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2890" w14:textId="411441B9" w:rsidR="001C5E35" w:rsidRPr="001C5E35" w:rsidRDefault="001C5E35" w:rsidP="001C5E35">
      <w:pPr>
        <w:pStyle w:val="3"/>
        <w:pBdr>
          <w:bottom w:val="single" w:sz="12" w:space="1" w:color="auto"/>
        </w:pBdr>
        <w:jc w:val="center"/>
        <w:rPr>
          <w:rFonts w:ascii="Times New Roman" w:hAnsi="Times New Roman" w:cs="Times New Roman"/>
          <w:sz w:val="24"/>
          <w:szCs w:val="24"/>
        </w:rPr>
      </w:pPr>
      <w:r w:rsidRPr="001C5E35">
        <w:rPr>
          <w:rFonts w:ascii="Times New Roman" w:hAnsi="Times New Roman" w:cs="Times New Roman"/>
          <w:sz w:val="24"/>
          <w:szCs w:val="24"/>
        </w:rPr>
        <w:t>Родной русский язык</w:t>
      </w:r>
    </w:p>
    <w:p w14:paraId="493FF4A9" w14:textId="235B39E4" w:rsidR="001C5E35" w:rsidRPr="001C5E35" w:rsidRDefault="001C5E35" w:rsidP="001C5E35">
      <w:pPr>
        <w:pStyle w:val="3"/>
        <w:pBdr>
          <w:bottom w:val="single" w:sz="12" w:space="1" w:color="auto"/>
        </w:pBdr>
      </w:pPr>
      <w:bookmarkStart w:id="0" w:name="bookmark318"/>
      <w:bookmarkStart w:id="1" w:name="_Toc105502779"/>
      <w:r>
        <w:t>2</w:t>
      </w:r>
      <w:r w:rsidRPr="001C5E35">
        <w:t>.1.3. РОДНОЙ ЯЗЫК (РУССКИЙ)</w:t>
      </w:r>
      <w:bookmarkEnd w:id="0"/>
      <w:bookmarkEnd w:id="1"/>
    </w:p>
    <w:p w14:paraId="3599C18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p>
    <w:p w14:paraId="66A117A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p>
    <w:p w14:paraId="4D1443F2" w14:textId="77777777" w:rsidR="001C5E35" w:rsidRPr="001C5E35" w:rsidRDefault="001C5E35" w:rsidP="001C5E35">
      <w:pPr>
        <w:widowControl w:val="0"/>
        <w:pBdr>
          <w:bottom w:val="single" w:sz="12" w:space="1" w:color="auto"/>
        </w:pBdr>
        <w:spacing w:after="0" w:line="240" w:lineRule="auto"/>
        <w:rPr>
          <w:rFonts w:ascii="Arial" w:eastAsia="Courier New" w:hAnsi="Arial" w:cs="Arial"/>
          <w:b/>
          <w:sz w:val="20"/>
          <w:szCs w:val="20"/>
          <w:lang w:eastAsia="ru-RU" w:bidi="ru-RU"/>
        </w:rPr>
      </w:pPr>
      <w:bookmarkStart w:id="2" w:name="bookmark320"/>
      <w:r w:rsidRPr="001C5E35">
        <w:rPr>
          <w:rFonts w:ascii="Arial" w:eastAsia="Courier New" w:hAnsi="Arial" w:cs="Arial"/>
          <w:b/>
          <w:sz w:val="20"/>
          <w:szCs w:val="20"/>
          <w:lang w:eastAsia="ru-RU" w:bidi="ru-RU"/>
        </w:rPr>
        <w:t>ПОЯСНИТЕЛЬНАЯ ЗАПИСКА</w:t>
      </w:r>
      <w:bookmarkEnd w:id="2"/>
    </w:p>
    <w:p w14:paraId="1D7F673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p>
    <w:p w14:paraId="3BA69932" w14:textId="77777777" w:rsidR="001C5E35" w:rsidRPr="001C5E35" w:rsidRDefault="001C5E35" w:rsidP="001C5E35">
      <w:pPr>
        <w:widowControl w:val="0"/>
        <w:spacing w:after="0"/>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Примерная 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014FD734" w14:textId="77777777" w:rsidR="001C5E35" w:rsidRPr="001C5E35" w:rsidRDefault="001C5E35" w:rsidP="001C5E35">
      <w:pPr>
        <w:widowControl w:val="0"/>
        <w:spacing w:after="0"/>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6EFF96AB" w14:textId="77777777" w:rsidR="001C5E35" w:rsidRPr="001C5E35" w:rsidRDefault="001C5E35" w:rsidP="001C5E35">
      <w:pPr>
        <w:widowControl w:val="0"/>
        <w:spacing w:after="0"/>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Примерная рабочая программа позволит учителю:</w:t>
      </w:r>
    </w:p>
    <w:p w14:paraId="5E44017A" w14:textId="77777777" w:rsidR="001C5E35" w:rsidRPr="001C5E35" w:rsidRDefault="001C5E35" w:rsidP="001C5E35">
      <w:pPr>
        <w:widowControl w:val="0"/>
        <w:numPr>
          <w:ilvl w:val="0"/>
          <w:numId w:val="1"/>
        </w:numPr>
        <w:tabs>
          <w:tab w:val="left" w:pos="543"/>
        </w:tabs>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реализовать в процессе преподавания родного языка (русского) современные подходы к достижению личностных, мета- 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1F98527" w14:textId="77777777" w:rsidR="001C5E35" w:rsidRPr="001C5E35" w:rsidRDefault="001C5E35" w:rsidP="001C5E35">
      <w:pPr>
        <w:widowControl w:val="0"/>
        <w:numPr>
          <w:ilvl w:val="0"/>
          <w:numId w:val="1"/>
        </w:numPr>
        <w:tabs>
          <w:tab w:val="left" w:pos="543"/>
        </w:tabs>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w:t>
      </w:r>
    </w:p>
    <w:p w14:paraId="0C760F39" w14:textId="77777777" w:rsidR="001C5E35" w:rsidRPr="001C5E35" w:rsidRDefault="001C5E35" w:rsidP="001C5E35">
      <w:pPr>
        <w:widowControl w:val="0"/>
        <w:numPr>
          <w:ilvl w:val="0"/>
          <w:numId w:val="1"/>
        </w:numPr>
        <w:tabs>
          <w:tab w:val="left" w:pos="548"/>
        </w:tabs>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2832C078" w14:textId="77777777" w:rsidR="001C5E35" w:rsidRPr="001C5E35" w:rsidRDefault="001C5E35" w:rsidP="001C5E35">
      <w:pPr>
        <w:widowControl w:val="0"/>
        <w:spacing w:after="0" w:line="252"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14:paraId="3E0E8F5D"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 w:name="bookmark322"/>
    </w:p>
    <w:p w14:paraId="4F9EBF7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lastRenderedPageBreak/>
        <w:t>ОБЩАЯ ХАРАКТЕРИСТИКА УЧЕБНОГО ПРЕДМЕТА «РОДНОЙ ЯЗЫК (РУССКИЙ)»</w:t>
      </w:r>
      <w:bookmarkEnd w:id="3"/>
    </w:p>
    <w:p w14:paraId="182452E3" w14:textId="77777777" w:rsidR="001C5E35" w:rsidRPr="001C5E35" w:rsidRDefault="001C5E35" w:rsidP="001C5E35">
      <w:pPr>
        <w:widowControl w:val="0"/>
        <w:spacing w:after="0" w:line="254"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448C7E58" w14:textId="77777777" w:rsidR="001C5E35" w:rsidRPr="001C5E35" w:rsidRDefault="001C5E35" w:rsidP="001C5E35">
      <w:pPr>
        <w:widowControl w:val="0"/>
        <w:spacing w:after="0" w:line="254"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5CD7D26E" w14:textId="77777777" w:rsidR="001C5E35" w:rsidRPr="001C5E35" w:rsidRDefault="001C5E35" w:rsidP="001C5E35">
      <w:pPr>
        <w:widowControl w:val="0"/>
        <w:spacing w:after="0" w:line="254"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EB0A55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4" w:name="bookmark324"/>
    </w:p>
    <w:p w14:paraId="39C40393"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ЦЕЛИ ИЗУЧЕНИЯ УЧЕБНОГО ПРЕДМЕТА</w:t>
      </w:r>
      <w:bookmarkEnd w:id="4"/>
    </w:p>
    <w:p w14:paraId="2FC9F9BE"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«РОДНОЙ ЯЗЫК (РУССКИЙ)»</w:t>
      </w:r>
    </w:p>
    <w:p w14:paraId="727EB19B"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Целями изучения родного языка (русского) по программам основного общего образования являются:</w:t>
      </w:r>
    </w:p>
    <w:p w14:paraId="0170815F"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w:t>
      </w:r>
      <w:r w:rsidRPr="001C5E35">
        <w:rPr>
          <w:rFonts w:ascii="Times New Roman" w:eastAsia="Times New Roman" w:hAnsi="Times New Roman" w:cs="Times New Roman"/>
          <w:sz w:val="20"/>
          <w:szCs w:val="20"/>
          <w:lang w:eastAsia="ru-RU" w:bidi="ru-RU"/>
        </w:rPr>
        <w:lastRenderedPageBreak/>
        <w:t>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541FC8F1"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626C9E91"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7C0BFDE2"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7317C5CD"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14:paraId="720C4FAB" w14:textId="77777777" w:rsidR="001C5E35" w:rsidRPr="001C5E35" w:rsidRDefault="001C5E35" w:rsidP="001C5E35">
      <w:pPr>
        <w:widowControl w:val="0"/>
        <w:numPr>
          <w:ilvl w:val="0"/>
          <w:numId w:val="2"/>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14:paraId="5D59393F"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5" w:name="bookmark327"/>
    </w:p>
    <w:p w14:paraId="42F615E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МЕСТО УЧЕБНОГО ПРЕДМЕТА «РОДНОЙ ЯЗЫК (РУССКИЙ)»</w:t>
      </w:r>
      <w:bookmarkEnd w:id="5"/>
    </w:p>
    <w:p w14:paraId="75B32DF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В УЧЕБНОМ ПЛАНЕ</w:t>
      </w:r>
    </w:p>
    <w:p w14:paraId="75F7178C"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234F4654" w14:textId="77777777" w:rsidR="001C5E35" w:rsidRPr="001C5E35" w:rsidRDefault="001C5E35" w:rsidP="001C5E35">
      <w:pPr>
        <w:widowControl w:val="0"/>
        <w:spacing w:after="0" w:line="252"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Содержание учебного предмета «Родной язык (русский)», представленное в Примерной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238 часов: </w:t>
      </w:r>
      <w:r w:rsidRPr="001C5E35">
        <w:rPr>
          <w:rFonts w:ascii="Times New Roman" w:eastAsia="Times New Roman" w:hAnsi="Times New Roman" w:cs="Times New Roman"/>
          <w:sz w:val="20"/>
          <w:szCs w:val="20"/>
          <w:lang w:eastAsia="ru-RU" w:bidi="ru-RU"/>
        </w:rPr>
        <w:lastRenderedPageBreak/>
        <w:t>5 класс — 68 часов, 6 класс — 68 часов, 7 класс — 34 часа, 8 класс — 34 часа, 9 класс — 34 часа.</w:t>
      </w:r>
    </w:p>
    <w:p w14:paraId="3349D0B8" w14:textId="77777777" w:rsidR="001C5E35" w:rsidRPr="001C5E35" w:rsidRDefault="001C5E35" w:rsidP="001C5E35">
      <w:pPr>
        <w:widowControl w:val="0"/>
        <w:spacing w:after="0" w:line="252" w:lineRule="auto"/>
        <w:ind w:firstLine="238"/>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 пределах одного класса последовательность изучения тем, представленных в содержании каждого класса, может варьироваться.</w:t>
      </w:r>
    </w:p>
    <w:p w14:paraId="31D8F24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6" w:name="bookmark330"/>
    </w:p>
    <w:p w14:paraId="6AD3093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ОСНОВНЫЕ СОДЕРЖАТЕЛЬНЫЕ ЛИНИИ ПРОГРАММЫ</w:t>
      </w:r>
      <w:bookmarkEnd w:id="6"/>
    </w:p>
    <w:p w14:paraId="3D15A67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УЧЕБНОГО ПРЕДМЕТА «РОДНОЙ ЯЗЫК (РУССКИЙ)»</w:t>
      </w:r>
    </w:p>
    <w:p w14:paraId="02A056FD"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5C35D205"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 соответствии с этим в программе выделяются следующие блоки.</w:t>
      </w:r>
    </w:p>
    <w:p w14:paraId="17C6E6CF"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В первом блоке — </w:t>
      </w:r>
      <w:r w:rsidRPr="001C5E35">
        <w:rPr>
          <w:rFonts w:ascii="Times New Roman" w:eastAsia="Times New Roman" w:hAnsi="Times New Roman" w:cs="Times New Roman"/>
          <w:b/>
          <w:bCs/>
          <w:sz w:val="19"/>
          <w:szCs w:val="19"/>
          <w:lang w:eastAsia="ru-RU" w:bidi="ru-RU"/>
        </w:rPr>
        <w:t xml:space="preserve">«Язык и культура» </w:t>
      </w:r>
      <w:r w:rsidRPr="001C5E35">
        <w:rPr>
          <w:rFonts w:ascii="Times New Roman" w:eastAsia="Times New Roman" w:hAnsi="Times New Roman" w:cs="Times New Roman"/>
          <w:sz w:val="20"/>
          <w:szCs w:val="20"/>
          <w:lang w:eastAsia="ru-RU" w:bidi="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44914746"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sectPr w:rsidR="001C5E35" w:rsidRPr="001C5E35">
          <w:footerReference w:type="even" r:id="rId5"/>
          <w:footerReference w:type="default" r:id="rId6"/>
          <w:footnotePr>
            <w:numRestart w:val="eachPage"/>
          </w:footnotePr>
          <w:pgSz w:w="7824" w:h="12019"/>
          <w:pgMar w:top="637" w:right="704" w:bottom="935" w:left="722" w:header="0" w:footer="3" w:gutter="0"/>
          <w:cols w:space="720"/>
          <w:noEndnote/>
          <w:docGrid w:linePitch="360"/>
        </w:sectPr>
      </w:pPr>
      <w:r w:rsidRPr="001C5E35">
        <w:rPr>
          <w:rFonts w:ascii="Times New Roman" w:eastAsia="Times New Roman" w:hAnsi="Times New Roman" w:cs="Times New Roman"/>
          <w:sz w:val="20"/>
          <w:szCs w:val="20"/>
          <w:lang w:eastAsia="ru-RU" w:bidi="ru-RU"/>
        </w:rPr>
        <w:t xml:space="preserve">Второй блок — </w:t>
      </w:r>
      <w:r w:rsidRPr="001C5E35">
        <w:rPr>
          <w:rFonts w:ascii="Times New Roman" w:eastAsia="Times New Roman" w:hAnsi="Times New Roman" w:cs="Times New Roman"/>
          <w:b/>
          <w:bCs/>
          <w:sz w:val="19"/>
          <w:szCs w:val="19"/>
          <w:lang w:eastAsia="ru-RU" w:bidi="ru-RU"/>
        </w:rPr>
        <w:t xml:space="preserve">«Культура речи» </w:t>
      </w:r>
      <w:r w:rsidRPr="001C5E35">
        <w:rPr>
          <w:rFonts w:ascii="Times New Roman" w:eastAsia="Times New Roman" w:hAnsi="Times New Roman" w:cs="Times New Roman"/>
          <w:sz w:val="20"/>
          <w:szCs w:val="20"/>
          <w:lang w:eastAsia="ru-RU" w:bidi="ru-RU"/>
        </w:rPr>
        <w:t xml:space="preserve">— ориентирован на формирование у учащихся ответственного и осознанного отношения </w:t>
      </w:r>
    </w:p>
    <w:p w14:paraId="14682B7D" w14:textId="77777777" w:rsidR="001C5E35" w:rsidRPr="001C5E35" w:rsidRDefault="001C5E35" w:rsidP="001C5E35">
      <w:pPr>
        <w:widowControl w:val="0"/>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7B5912D4"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sectPr w:rsidR="001C5E35" w:rsidRPr="001C5E35">
          <w:footerReference w:type="even" r:id="rId7"/>
          <w:footerReference w:type="default" r:id="rId8"/>
          <w:footnotePr>
            <w:numRestart w:val="eachPage"/>
          </w:footnotePr>
          <w:type w:val="continuous"/>
          <w:pgSz w:w="7824" w:h="12019"/>
          <w:pgMar w:top="637" w:right="704" w:bottom="935" w:left="722" w:header="209" w:footer="507" w:gutter="0"/>
          <w:cols w:space="720"/>
          <w:noEndnote/>
          <w:docGrid w:linePitch="360"/>
        </w:sectPr>
      </w:pPr>
      <w:r w:rsidRPr="001C5E35">
        <w:rPr>
          <w:rFonts w:ascii="Times New Roman" w:eastAsia="Times New Roman" w:hAnsi="Times New Roman" w:cs="Times New Roman"/>
          <w:sz w:val="20"/>
          <w:szCs w:val="20"/>
          <w:lang w:eastAsia="ru-RU" w:bidi="ru-RU"/>
        </w:rPr>
        <w:t xml:space="preserve">В третьем блоке — </w:t>
      </w:r>
      <w:r w:rsidRPr="001C5E35">
        <w:rPr>
          <w:rFonts w:ascii="Times New Roman" w:eastAsia="Times New Roman" w:hAnsi="Times New Roman" w:cs="Times New Roman"/>
          <w:b/>
          <w:bCs/>
          <w:sz w:val="19"/>
          <w:szCs w:val="19"/>
          <w:lang w:eastAsia="ru-RU" w:bidi="ru-RU"/>
        </w:rPr>
        <w:t xml:space="preserve">«Речь. Речевая деятельность. Текст» </w:t>
      </w:r>
      <w:r w:rsidRPr="001C5E35">
        <w:rPr>
          <w:rFonts w:ascii="Times New Roman" w:eastAsia="Times New Roman" w:hAnsi="Times New Roman" w:cs="Times New Roman"/>
          <w:sz w:val="20"/>
          <w:szCs w:val="20"/>
          <w:lang w:eastAsia="ru-RU" w:bidi="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2334469A"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7" w:name="bookmark333"/>
      <w:r w:rsidRPr="001C5E35">
        <w:rPr>
          <w:rFonts w:ascii="Arial" w:eastAsia="Courier New" w:hAnsi="Arial" w:cs="Arial"/>
          <w:b/>
          <w:sz w:val="20"/>
          <w:szCs w:val="20"/>
          <w:lang w:eastAsia="ru-RU" w:bidi="ru-RU"/>
        </w:rPr>
        <w:lastRenderedPageBreak/>
        <w:t>СОДЕРЖАНИЕ УЧЕБНОГО ПРЕДМЕТА</w:t>
      </w:r>
      <w:bookmarkEnd w:id="7"/>
    </w:p>
    <w:p w14:paraId="278557E4" w14:textId="77777777" w:rsidR="001C5E35" w:rsidRPr="001C5E35" w:rsidRDefault="001C5E35" w:rsidP="001C5E35">
      <w:pPr>
        <w:widowControl w:val="0"/>
        <w:pBdr>
          <w:bottom w:val="single" w:sz="12" w:space="1" w:color="auto"/>
        </w:pBdr>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«РОДНОЙ ЯЗЫК (РУССКИЙ)»</w:t>
      </w:r>
    </w:p>
    <w:p w14:paraId="4189866B"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p>
    <w:p w14:paraId="53F6806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8" w:name="bookmark336"/>
      <w:r w:rsidRPr="001C5E35">
        <w:rPr>
          <w:rFonts w:ascii="Arial" w:eastAsia="Courier New" w:hAnsi="Arial" w:cs="Arial"/>
          <w:b/>
          <w:sz w:val="20"/>
          <w:szCs w:val="20"/>
          <w:lang w:eastAsia="ru-RU" w:bidi="ru-RU"/>
        </w:rPr>
        <w:t>5 КЛАСС</w:t>
      </w:r>
      <w:bookmarkEnd w:id="8"/>
    </w:p>
    <w:p w14:paraId="32A7C3FC"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9" w:name="bookmark338"/>
    </w:p>
    <w:p w14:paraId="69165D9B"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1. Язык и культура</w:t>
      </w:r>
      <w:bookmarkEnd w:id="9"/>
    </w:p>
    <w:p w14:paraId="1A11F2F4"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3DA246D8"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Краткая история русской письменности. Создание славянского алфавита.</w:t>
      </w:r>
    </w:p>
    <w:p w14:paraId="15849BE5"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1B5D685A"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6978F51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605FA6F5"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1C5E35">
        <w:rPr>
          <w:rFonts w:ascii="Times New Roman" w:eastAsia="Times New Roman" w:hAnsi="Times New Roman" w:cs="Times New Roman"/>
          <w:i/>
          <w:iCs/>
          <w:sz w:val="20"/>
          <w:szCs w:val="20"/>
          <w:lang w:eastAsia="ru-RU" w:bidi="ru-RU"/>
        </w:rPr>
        <w:t>барышня</w:t>
      </w:r>
      <w:r w:rsidRPr="001C5E35">
        <w:rPr>
          <w:rFonts w:ascii="Times New Roman" w:eastAsia="Times New Roman" w:hAnsi="Times New Roman" w:cs="Times New Roman"/>
          <w:sz w:val="20"/>
          <w:szCs w:val="20"/>
          <w:lang w:eastAsia="ru-RU" w:bidi="ru-RU"/>
        </w:rPr>
        <w:t xml:space="preserve"> — </w:t>
      </w:r>
      <w:r w:rsidRPr="001C5E35">
        <w:rPr>
          <w:rFonts w:ascii="Times New Roman" w:eastAsia="Times New Roman" w:hAnsi="Times New Roman" w:cs="Times New Roman"/>
          <w:i/>
          <w:iCs/>
          <w:sz w:val="20"/>
          <w:szCs w:val="20"/>
          <w:lang w:eastAsia="ru-RU" w:bidi="ru-RU"/>
        </w:rPr>
        <w:t>об изнеженной, избалованной девушке; сухарь</w:t>
      </w:r>
      <w:r w:rsidRPr="001C5E35">
        <w:rPr>
          <w:rFonts w:ascii="Times New Roman" w:eastAsia="Times New Roman" w:hAnsi="Times New Roman" w:cs="Times New Roman"/>
          <w:sz w:val="20"/>
          <w:szCs w:val="20"/>
          <w:lang w:eastAsia="ru-RU" w:bidi="ru-RU"/>
        </w:rPr>
        <w:t xml:space="preserve"> — </w:t>
      </w:r>
      <w:r w:rsidRPr="001C5E35">
        <w:rPr>
          <w:rFonts w:ascii="Times New Roman" w:eastAsia="Times New Roman" w:hAnsi="Times New Roman" w:cs="Times New Roman"/>
          <w:i/>
          <w:iCs/>
          <w:sz w:val="20"/>
          <w:szCs w:val="20"/>
          <w:lang w:eastAsia="ru-RU" w:bidi="ru-RU"/>
        </w:rPr>
        <w:t>о сухом, неотзывчивом человеке; сорока</w:t>
      </w:r>
      <w:r w:rsidRPr="001C5E35">
        <w:rPr>
          <w:rFonts w:ascii="Times New Roman" w:eastAsia="Times New Roman" w:hAnsi="Times New Roman" w:cs="Times New Roman"/>
          <w:sz w:val="20"/>
          <w:szCs w:val="20"/>
          <w:lang w:eastAsia="ru-RU" w:bidi="ru-RU"/>
        </w:rPr>
        <w:t xml:space="preserve"> — </w:t>
      </w:r>
      <w:r w:rsidRPr="001C5E35">
        <w:rPr>
          <w:rFonts w:ascii="Times New Roman" w:eastAsia="Times New Roman" w:hAnsi="Times New Roman" w:cs="Times New Roman"/>
          <w:i/>
          <w:iCs/>
          <w:sz w:val="20"/>
          <w:szCs w:val="20"/>
          <w:lang w:eastAsia="ru-RU" w:bidi="ru-RU"/>
        </w:rPr>
        <w:t xml:space="preserve">о болтливой женщине </w:t>
      </w:r>
      <w:r w:rsidRPr="001C5E35">
        <w:rPr>
          <w:rFonts w:ascii="Times New Roman" w:eastAsia="Times New Roman" w:hAnsi="Times New Roman" w:cs="Times New Roman"/>
          <w:sz w:val="20"/>
          <w:szCs w:val="20"/>
          <w:lang w:eastAsia="ru-RU" w:bidi="ru-RU"/>
        </w:rPr>
        <w:t>и т. п.).</w:t>
      </w:r>
    </w:p>
    <w:p w14:paraId="5094EDE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14:paraId="7C779C25"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w:t>
      </w:r>
      <w:r w:rsidRPr="001C5E35">
        <w:rPr>
          <w:rFonts w:ascii="Times New Roman" w:eastAsia="Times New Roman" w:hAnsi="Times New Roman" w:cs="Times New Roman"/>
          <w:sz w:val="20"/>
          <w:szCs w:val="20"/>
          <w:lang w:eastAsia="ru-RU" w:bidi="ru-RU"/>
        </w:rPr>
        <w:lastRenderedPageBreak/>
        <w:t>пословиц и поговорок, и имеющие в силу этого определённую стилистическую окраску.</w:t>
      </w:r>
    </w:p>
    <w:p w14:paraId="13AE207E"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Общеизвестные старинные русские города. Происхождение их названий.</w:t>
      </w:r>
    </w:p>
    <w:p w14:paraId="1A214EBA"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Ознакомление с историей и этимологией некоторых слов.</w:t>
      </w:r>
    </w:p>
    <w:p w14:paraId="0AD5FDF4"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0" w:name="bookmark340"/>
    </w:p>
    <w:p w14:paraId="4E7C3EF3"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2. Культура речи</w:t>
      </w:r>
      <w:bookmarkEnd w:id="10"/>
    </w:p>
    <w:p w14:paraId="0F87CACB"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677B916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Постоянное и подвижное ударение в именах существительных, именах прилагательных, глаголах. Омографы: ударение как маркер смысла слова</w:t>
      </w:r>
      <w:r w:rsidRPr="001C5E35">
        <w:rPr>
          <w:rFonts w:ascii="Times New Roman" w:eastAsia="Times New Roman" w:hAnsi="Times New Roman" w:cs="Times New Roman"/>
          <w:i/>
          <w:iCs/>
          <w:sz w:val="20"/>
          <w:szCs w:val="20"/>
          <w:lang w:eastAsia="ru-RU" w:bidi="ru-RU"/>
        </w:rPr>
        <w:t>.</w:t>
      </w:r>
      <w:r w:rsidRPr="001C5E35">
        <w:rPr>
          <w:rFonts w:ascii="Times New Roman" w:eastAsia="Times New Roman" w:hAnsi="Times New Roman" w:cs="Times New Roman"/>
          <w:sz w:val="20"/>
          <w:szCs w:val="20"/>
          <w:lang w:eastAsia="ru-RU" w:bidi="ru-RU"/>
        </w:rPr>
        <w:t xml:space="preserve"> Произносительные варианты орфоэпической нормы.</w:t>
      </w:r>
    </w:p>
    <w:p w14:paraId="0A861D73"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56247003"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1C5E35">
        <w:rPr>
          <w:rFonts w:ascii="Times New Roman" w:eastAsia="Times New Roman" w:hAnsi="Times New Roman" w:cs="Times New Roman"/>
          <w:i/>
          <w:iCs/>
          <w:sz w:val="20"/>
          <w:szCs w:val="20"/>
          <w:lang w:eastAsia="ru-RU" w:bidi="ru-RU"/>
        </w:rPr>
        <w:t>-а(-я), -ы(-и)</w:t>
      </w:r>
      <w:r w:rsidRPr="001C5E35">
        <w:rPr>
          <w:rFonts w:ascii="Times New Roman" w:eastAsia="Times New Roman" w:hAnsi="Times New Roman" w:cs="Times New Roman"/>
          <w:sz w:val="20"/>
          <w:szCs w:val="20"/>
          <w:lang w:eastAsia="ru-RU" w:bidi="ru-RU"/>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14:paraId="4EE9F583"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14:paraId="007C74F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1" w:name="bookmark342"/>
    </w:p>
    <w:p w14:paraId="419EE69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p>
    <w:p w14:paraId="0800182E"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3. Речь. Речевая деятельность. Текст</w:t>
      </w:r>
      <w:bookmarkEnd w:id="11"/>
    </w:p>
    <w:p w14:paraId="06AC50F1"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Язык и речь. Средства выразительной устной речи (тон, тембр, темп), способы тренировки (скороговорки). Интонация и жесты.</w:t>
      </w:r>
    </w:p>
    <w:p w14:paraId="1BA9D1D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Текст. Композиционные формы описания, повествования, рассуждения.</w:t>
      </w:r>
    </w:p>
    <w:p w14:paraId="5CE31577"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Функциональные разновидности языка. Разговорная речь. Просьба, извинение как жанры разговорной речи.</w:t>
      </w:r>
    </w:p>
    <w:p w14:paraId="0EBB6E9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Официально-деловой стиль. Объявление (устное и письменное).</w:t>
      </w:r>
    </w:p>
    <w:p w14:paraId="478D7F9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Учебно-научный стиль. План ответа на уроке, план текста.</w:t>
      </w:r>
    </w:p>
    <w:p w14:paraId="1A640E8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Публицистический стиль. Устное выступление. Девиз, слоган.</w:t>
      </w:r>
    </w:p>
    <w:p w14:paraId="0B8D5E7B"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Язык художественной литературы. Литературная сказка. Рассказ.</w:t>
      </w:r>
    </w:p>
    <w:p w14:paraId="496E529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14:paraId="2862AC9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2" w:name="bookmark344"/>
    </w:p>
    <w:p w14:paraId="6C83F8DD"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6 КЛАСС</w:t>
      </w:r>
      <w:bookmarkEnd w:id="12"/>
    </w:p>
    <w:p w14:paraId="1DEF3896"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3" w:name="bookmark346"/>
    </w:p>
    <w:p w14:paraId="7D5AA78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1. Язык и культура</w:t>
      </w:r>
      <w:bookmarkEnd w:id="13"/>
    </w:p>
    <w:p w14:paraId="19DA12D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5E1123C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14:paraId="5295B406"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54282F42"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14:paraId="24A9D217"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4" w:name="bookmark348"/>
    </w:p>
    <w:p w14:paraId="21ED9167"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2. Культура речи</w:t>
      </w:r>
      <w:bookmarkEnd w:id="14"/>
    </w:p>
    <w:p w14:paraId="31EFD61D"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14:paraId="58F5EB21"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Нормы и варианты нормы произношения заимствованных слов, отдельных грамматических форм; нормы ударения в отдельных формах: </w:t>
      </w:r>
      <w:r w:rsidRPr="001C5E35">
        <w:rPr>
          <w:rFonts w:ascii="Times New Roman" w:eastAsia="Times New Roman" w:hAnsi="Times New Roman" w:cs="Times New Roman"/>
          <w:sz w:val="20"/>
          <w:szCs w:val="20"/>
          <w:lang w:eastAsia="ru-RU" w:bidi="ru-RU"/>
        </w:rPr>
        <w:lastRenderedPageBreak/>
        <w:t xml:space="preserve">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1C5E35">
        <w:rPr>
          <w:rFonts w:ascii="Times New Roman" w:eastAsia="Times New Roman" w:hAnsi="Times New Roman" w:cs="Times New Roman"/>
          <w:sz w:val="20"/>
          <w:szCs w:val="20"/>
          <w:lang w:val="en-US" w:bidi="en-US"/>
        </w:rPr>
        <w:t>II</w:t>
      </w:r>
      <w:r w:rsidRPr="001C5E35">
        <w:rPr>
          <w:rFonts w:ascii="Times New Roman" w:eastAsia="Times New Roman" w:hAnsi="Times New Roman" w:cs="Times New Roman"/>
          <w:sz w:val="20"/>
          <w:szCs w:val="20"/>
          <w:lang w:bidi="en-US"/>
        </w:rPr>
        <w:t xml:space="preserve"> </w:t>
      </w:r>
      <w:r w:rsidRPr="001C5E35">
        <w:rPr>
          <w:rFonts w:ascii="Times New Roman" w:eastAsia="Times New Roman" w:hAnsi="Times New Roman" w:cs="Times New Roman"/>
          <w:sz w:val="20"/>
          <w:szCs w:val="20"/>
          <w:lang w:eastAsia="ru-RU" w:bidi="ru-RU"/>
        </w:rPr>
        <w:t xml:space="preserve">спряжения на </w:t>
      </w:r>
      <w:r w:rsidRPr="001C5E35">
        <w:rPr>
          <w:rFonts w:ascii="Times New Roman" w:eastAsia="Times New Roman" w:hAnsi="Times New Roman" w:cs="Times New Roman"/>
          <w:i/>
          <w:iCs/>
          <w:sz w:val="20"/>
          <w:szCs w:val="20"/>
          <w:lang w:eastAsia="ru-RU" w:bidi="ru-RU"/>
        </w:rPr>
        <w:t>-ить</w:t>
      </w:r>
      <w:r w:rsidRPr="001C5E35">
        <w:rPr>
          <w:rFonts w:ascii="Times New Roman" w:eastAsia="Times New Roman" w:hAnsi="Times New Roman" w:cs="Times New Roman"/>
          <w:sz w:val="20"/>
          <w:szCs w:val="20"/>
          <w:lang w:eastAsia="ru-RU" w:bidi="ru-RU"/>
        </w:rPr>
        <w:t>.</w:t>
      </w:r>
    </w:p>
    <w:p w14:paraId="6D4A2D9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14:paraId="51C433E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Типичные речевые ошибки, связанные с употреблением синонимов, антонимов и лексических омонимов в речи.</w:t>
      </w:r>
    </w:p>
    <w:p w14:paraId="6F07FF5B"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1C5E35">
        <w:rPr>
          <w:rFonts w:ascii="Times New Roman" w:eastAsia="Times New Roman" w:hAnsi="Times New Roman" w:cs="Times New Roman"/>
          <w:i/>
          <w:iCs/>
          <w:sz w:val="20"/>
          <w:szCs w:val="20"/>
          <w:lang w:eastAsia="ru-RU" w:bidi="ru-RU"/>
        </w:rPr>
        <w:t>-а/-я</w:t>
      </w:r>
      <w:r w:rsidRPr="001C5E35">
        <w:rPr>
          <w:rFonts w:ascii="Times New Roman" w:eastAsia="Times New Roman" w:hAnsi="Times New Roman" w:cs="Times New Roman"/>
          <w:sz w:val="20"/>
          <w:szCs w:val="20"/>
          <w:lang w:eastAsia="ru-RU" w:bidi="ru-RU"/>
        </w:rPr>
        <w:t xml:space="preserve"> и -</w:t>
      </w:r>
      <w:r w:rsidRPr="001C5E35">
        <w:rPr>
          <w:rFonts w:ascii="Times New Roman" w:eastAsia="Times New Roman" w:hAnsi="Times New Roman" w:cs="Times New Roman"/>
          <w:i/>
          <w:iCs/>
          <w:sz w:val="20"/>
          <w:szCs w:val="20"/>
          <w:lang w:eastAsia="ru-RU" w:bidi="ru-RU"/>
        </w:rPr>
        <w:t>ы/-и</w:t>
      </w:r>
      <w:r w:rsidRPr="001C5E35">
        <w:rPr>
          <w:rFonts w:ascii="Times New Roman" w:eastAsia="Times New Roman" w:hAnsi="Times New Roman" w:cs="Times New Roman"/>
          <w:sz w:val="20"/>
          <w:szCs w:val="20"/>
          <w:lang w:eastAsia="ru-RU" w:bidi="ru-RU"/>
        </w:rPr>
        <w:t xml:space="preserve">; родительный падеж множественного числа существительных мужского и среднего рода с нулевым окончанием и окончанием </w:t>
      </w:r>
      <w:r w:rsidRPr="001C5E35">
        <w:rPr>
          <w:rFonts w:ascii="Times New Roman" w:eastAsia="Times New Roman" w:hAnsi="Times New Roman" w:cs="Times New Roman"/>
          <w:i/>
          <w:iCs/>
          <w:sz w:val="20"/>
          <w:szCs w:val="20"/>
          <w:lang w:eastAsia="ru-RU" w:bidi="ru-RU"/>
        </w:rPr>
        <w:t>-ов</w:t>
      </w:r>
      <w:r w:rsidRPr="001C5E35">
        <w:rPr>
          <w:rFonts w:ascii="Times New Roman" w:eastAsia="Times New Roman" w:hAnsi="Times New Roman" w:cs="Times New Roman"/>
          <w:sz w:val="20"/>
          <w:szCs w:val="20"/>
          <w:lang w:eastAsia="ru-RU" w:bidi="ru-RU"/>
        </w:rPr>
        <w:t xml:space="preserve">; родительный падеж множественного числа существительных женского рода на </w:t>
      </w:r>
      <w:r w:rsidRPr="001C5E35">
        <w:rPr>
          <w:rFonts w:ascii="Times New Roman" w:eastAsia="Times New Roman" w:hAnsi="Times New Roman" w:cs="Times New Roman"/>
          <w:i/>
          <w:iCs/>
          <w:sz w:val="20"/>
          <w:szCs w:val="20"/>
          <w:lang w:eastAsia="ru-RU" w:bidi="ru-RU"/>
        </w:rPr>
        <w:t>-ня</w:t>
      </w:r>
      <w:r w:rsidRPr="001C5E35">
        <w:rPr>
          <w:rFonts w:ascii="Times New Roman" w:eastAsia="Times New Roman" w:hAnsi="Times New Roman" w:cs="Times New Roman"/>
          <w:sz w:val="20"/>
          <w:szCs w:val="20"/>
          <w:lang w:eastAsia="ru-RU" w:bidi="ru-RU"/>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14:paraId="20DC291E"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14:paraId="39221C78"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14:paraId="6CAB06C0"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14:paraId="782EE7D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5" w:name="bookmark350"/>
    </w:p>
    <w:p w14:paraId="3A7FFE57"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3. Речь. Речевая деятельность. Текст</w:t>
      </w:r>
      <w:bookmarkEnd w:id="15"/>
    </w:p>
    <w:p w14:paraId="5B4D191C"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Эффективные приёмы чтения. Предтекстовый, текстовый и послетекстовый этапы работы.</w:t>
      </w:r>
    </w:p>
    <w:p w14:paraId="37C92848"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Текст. Тексты описательного типа: определение, собственно описание, пояснение.</w:t>
      </w:r>
    </w:p>
    <w:p w14:paraId="3B1B1538"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Разговорная речь. Рассказ о событии, «бывальщины».</w:t>
      </w:r>
    </w:p>
    <w:p w14:paraId="1909CEA0"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r w:rsidRPr="001C5E35">
        <w:rPr>
          <w:rFonts w:ascii="Times New Roman" w:eastAsia="Times New Roman" w:hAnsi="Times New Roman" w:cs="Times New Roman"/>
          <w:sz w:val="20"/>
          <w:szCs w:val="20"/>
          <w:lang w:eastAsia="ru-RU" w:bidi="ru-RU"/>
        </w:rPr>
        <w:lastRenderedPageBreak/>
        <w:t>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14:paraId="28489C54"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Публицистический стиль. Устное выступление.</w:t>
      </w:r>
    </w:p>
    <w:p w14:paraId="04A211F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6" w:name="bookmark352"/>
    </w:p>
    <w:p w14:paraId="589712B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7 КЛАСС</w:t>
      </w:r>
      <w:bookmarkEnd w:id="16"/>
    </w:p>
    <w:p w14:paraId="36B58086"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7" w:name="bookmark354"/>
    </w:p>
    <w:p w14:paraId="6C10553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1. Язык и культура</w:t>
      </w:r>
      <w:bookmarkEnd w:id="17"/>
    </w:p>
    <w:p w14:paraId="49A121B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14:paraId="4596B541"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Лексические заимствования последних десятилетий. Употребление иноязычных слов как проблема культуры речи.</w:t>
      </w:r>
    </w:p>
    <w:p w14:paraId="41B467AA" w14:textId="77777777" w:rsidR="001C5E35" w:rsidRPr="001C5E35" w:rsidRDefault="001C5E35" w:rsidP="001C5E35">
      <w:pPr>
        <w:widowControl w:val="0"/>
        <w:spacing w:after="0" w:line="240" w:lineRule="auto"/>
        <w:rPr>
          <w:rFonts w:ascii="Courier New" w:eastAsia="Courier New" w:hAnsi="Courier New" w:cs="Courier New"/>
          <w:color w:val="000000"/>
          <w:sz w:val="24"/>
          <w:szCs w:val="24"/>
          <w:lang w:eastAsia="ru-RU" w:bidi="ru-RU"/>
        </w:rPr>
      </w:pPr>
      <w:bookmarkStart w:id="18" w:name="bookmark356"/>
    </w:p>
    <w:p w14:paraId="40F9B18F"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2. Культура речи</w:t>
      </w:r>
      <w:bookmarkEnd w:id="18"/>
    </w:p>
    <w:p w14:paraId="461D9BC2"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14:paraId="78ED2F06"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3E31F94F"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1C5E35">
        <w:rPr>
          <w:rFonts w:ascii="Times New Roman" w:eastAsia="Times New Roman" w:hAnsi="Times New Roman" w:cs="Times New Roman"/>
          <w:i/>
          <w:iCs/>
          <w:sz w:val="20"/>
          <w:szCs w:val="20"/>
          <w:lang w:eastAsia="ru-RU" w:bidi="ru-RU"/>
        </w:rPr>
        <w:t>очутиться, победить, убедить, учредить, утвердить</w:t>
      </w:r>
      <w:r w:rsidRPr="001C5E35">
        <w:rPr>
          <w:rFonts w:ascii="Times New Roman" w:eastAsia="Times New Roman" w:hAnsi="Times New Roman" w:cs="Times New Roman"/>
          <w:sz w:val="20"/>
          <w:szCs w:val="20"/>
          <w:lang w:eastAsia="ru-RU" w:bidi="ru-RU"/>
        </w:rPr>
        <w:t>), формы глаголов совершенного и несовершенного вида, формы глаголов в повелительном наклонении.</w:t>
      </w:r>
    </w:p>
    <w:p w14:paraId="1E36168E"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Литературный и разговорный варианты грамматической нормы </w:t>
      </w:r>
      <w:r w:rsidRPr="001C5E35">
        <w:rPr>
          <w:rFonts w:ascii="Times New Roman" w:eastAsia="Times New Roman" w:hAnsi="Times New Roman" w:cs="Times New Roman"/>
          <w:sz w:val="20"/>
          <w:szCs w:val="20"/>
          <w:lang w:eastAsia="ru-RU" w:bidi="ru-RU"/>
        </w:rPr>
        <w:lastRenderedPageBreak/>
        <w:t>(</w:t>
      </w:r>
      <w:r w:rsidRPr="001C5E35">
        <w:rPr>
          <w:rFonts w:ascii="Times New Roman" w:eastAsia="Times New Roman" w:hAnsi="Times New Roman" w:cs="Times New Roman"/>
          <w:i/>
          <w:iCs/>
          <w:sz w:val="20"/>
          <w:szCs w:val="20"/>
          <w:lang w:eastAsia="ru-RU" w:bidi="ru-RU"/>
        </w:rPr>
        <w:t>махаешь — машешь; обусловливать, сосредоточивать, уполномочивать, оспаривать, удостаивать, облагораживать</w:t>
      </w:r>
      <w:r w:rsidRPr="001C5E35">
        <w:rPr>
          <w:rFonts w:ascii="Times New Roman" w:eastAsia="Times New Roman" w:hAnsi="Times New Roman" w:cs="Times New Roman"/>
          <w:sz w:val="20"/>
          <w:szCs w:val="20"/>
          <w:lang w:eastAsia="ru-RU" w:bidi="ru-RU"/>
        </w:rPr>
        <w:t>). Варианты грамматической нормы: литературные и разговорные падежные формы причастий; типичные ошибки употребления деепричастий, наречий.</w:t>
      </w:r>
    </w:p>
    <w:p w14:paraId="1C0C0AAC"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15022E1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19" w:name="bookmark358"/>
    </w:p>
    <w:p w14:paraId="0FAF1EBF"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3. Речь. Речевая деятельность. Текст</w:t>
      </w:r>
      <w:bookmarkEnd w:id="19"/>
    </w:p>
    <w:p w14:paraId="4C3B3890"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Традиции русского речевого общения. Коммуникативные стратегии и тактики устного общения: убеждение, комплимент, уговаривание, похвала.</w:t>
      </w:r>
    </w:p>
    <w:p w14:paraId="16F5C87A"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14:paraId="6E18B3D4"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Разговорная речь. Спор, виды спора. Корректные приёмы ведения спора. Дискуссия.</w:t>
      </w:r>
    </w:p>
    <w:p w14:paraId="44B7BF1B"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Публицистический стиль. Путевые записки. Текст рекламного объявления, его языковые и структурные особенности.</w:t>
      </w:r>
    </w:p>
    <w:p w14:paraId="582B48A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14:paraId="0F8ED9FB"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0" w:name="bookmark360"/>
    </w:p>
    <w:p w14:paraId="764D253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8 КЛАСС</w:t>
      </w:r>
      <w:bookmarkEnd w:id="20"/>
    </w:p>
    <w:p w14:paraId="089956D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1" w:name="bookmark362"/>
    </w:p>
    <w:p w14:paraId="7DA5683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1. Язык и культура</w:t>
      </w:r>
      <w:bookmarkEnd w:id="21"/>
    </w:p>
    <w:p w14:paraId="4D9C1EAF"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7952009A"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59EE1CC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Иноязычная лексика в разговорной речи, современной публицистике, в том числе в дисплейных текстах.</w:t>
      </w:r>
    </w:p>
    <w:p w14:paraId="1ED258C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14:paraId="06A3BDE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2" w:name="bookmark364"/>
    </w:p>
    <w:p w14:paraId="52B82B7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2. Культура речи</w:t>
      </w:r>
      <w:bookmarkEnd w:id="22"/>
    </w:p>
    <w:p w14:paraId="7E676B8F"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r w:rsidRPr="001C5E35">
        <w:rPr>
          <w:rFonts w:ascii="Times New Roman" w:eastAsia="Times New Roman" w:hAnsi="Times New Roman" w:cs="Times New Roman"/>
          <w:sz w:val="20"/>
          <w:szCs w:val="20"/>
          <w:lang w:eastAsia="ru-RU" w:bidi="ru-RU"/>
        </w:rPr>
        <w:lastRenderedPageBreak/>
        <w:t xml:space="preserve">безударный [о] в словах иноязычного происхождения; произношение парных по твёрдости-мягкости согласных перед </w:t>
      </w:r>
      <w:r w:rsidRPr="001C5E35">
        <w:rPr>
          <w:rFonts w:ascii="Times New Roman" w:eastAsia="Times New Roman" w:hAnsi="Times New Roman" w:cs="Times New Roman"/>
          <w:i/>
          <w:iCs/>
          <w:sz w:val="20"/>
          <w:szCs w:val="20"/>
          <w:lang w:eastAsia="ru-RU" w:bidi="ru-RU"/>
        </w:rPr>
        <w:t>е</w:t>
      </w:r>
      <w:r w:rsidRPr="001C5E35">
        <w:rPr>
          <w:rFonts w:ascii="Times New Roman" w:eastAsia="Times New Roman" w:hAnsi="Times New Roman" w:cs="Times New Roman"/>
          <w:sz w:val="20"/>
          <w:szCs w:val="20"/>
          <w:lang w:eastAsia="ru-RU" w:bidi="ru-RU"/>
        </w:rPr>
        <w:t xml:space="preserve"> в словах иноязычного происхождения; произношение безударного [а] после </w:t>
      </w:r>
      <w:r w:rsidRPr="001C5E35">
        <w:rPr>
          <w:rFonts w:ascii="Times New Roman" w:eastAsia="Times New Roman" w:hAnsi="Times New Roman" w:cs="Times New Roman"/>
          <w:i/>
          <w:iCs/>
          <w:sz w:val="20"/>
          <w:szCs w:val="20"/>
          <w:lang w:eastAsia="ru-RU" w:bidi="ru-RU"/>
        </w:rPr>
        <w:t>ж</w:t>
      </w:r>
      <w:r w:rsidRPr="001C5E35">
        <w:rPr>
          <w:rFonts w:ascii="Times New Roman" w:eastAsia="Times New Roman" w:hAnsi="Times New Roman" w:cs="Times New Roman"/>
          <w:sz w:val="20"/>
          <w:szCs w:val="20"/>
          <w:lang w:eastAsia="ru-RU" w:bidi="ru-RU"/>
        </w:rPr>
        <w:t xml:space="preserve"> и </w:t>
      </w:r>
      <w:r w:rsidRPr="001C5E35">
        <w:rPr>
          <w:rFonts w:ascii="Times New Roman" w:eastAsia="Times New Roman" w:hAnsi="Times New Roman" w:cs="Times New Roman"/>
          <w:i/>
          <w:iCs/>
          <w:sz w:val="20"/>
          <w:szCs w:val="20"/>
          <w:lang w:eastAsia="ru-RU" w:bidi="ru-RU"/>
        </w:rPr>
        <w:t>ш</w:t>
      </w:r>
      <w:r w:rsidRPr="001C5E35">
        <w:rPr>
          <w:rFonts w:ascii="Times New Roman" w:eastAsia="Times New Roman" w:hAnsi="Times New Roman" w:cs="Times New Roman"/>
          <w:sz w:val="20"/>
          <w:szCs w:val="20"/>
          <w:lang w:eastAsia="ru-RU" w:bidi="ru-RU"/>
        </w:rPr>
        <w:t xml:space="preserve">; произношение сочетания </w:t>
      </w:r>
      <w:r w:rsidRPr="001C5E35">
        <w:rPr>
          <w:rFonts w:ascii="Times New Roman" w:eastAsia="Times New Roman" w:hAnsi="Times New Roman" w:cs="Times New Roman"/>
          <w:i/>
          <w:iCs/>
          <w:sz w:val="20"/>
          <w:szCs w:val="20"/>
          <w:lang w:eastAsia="ru-RU" w:bidi="ru-RU"/>
        </w:rPr>
        <w:t>чн</w:t>
      </w:r>
      <w:r w:rsidRPr="001C5E35">
        <w:rPr>
          <w:rFonts w:ascii="Times New Roman" w:eastAsia="Times New Roman" w:hAnsi="Times New Roman" w:cs="Times New Roman"/>
          <w:sz w:val="20"/>
          <w:szCs w:val="20"/>
          <w:lang w:eastAsia="ru-RU" w:bidi="ru-RU"/>
        </w:rPr>
        <w:t xml:space="preserve"> и </w:t>
      </w:r>
      <w:r w:rsidRPr="001C5E35">
        <w:rPr>
          <w:rFonts w:ascii="Times New Roman" w:eastAsia="Times New Roman" w:hAnsi="Times New Roman" w:cs="Times New Roman"/>
          <w:i/>
          <w:iCs/>
          <w:sz w:val="20"/>
          <w:szCs w:val="20"/>
          <w:lang w:eastAsia="ru-RU" w:bidi="ru-RU"/>
        </w:rPr>
        <w:t>чт</w:t>
      </w:r>
      <w:r w:rsidRPr="001C5E35">
        <w:rPr>
          <w:rFonts w:ascii="Times New Roman" w:eastAsia="Times New Roman" w:hAnsi="Times New Roman" w:cs="Times New Roman"/>
          <w:sz w:val="20"/>
          <w:szCs w:val="20"/>
          <w:lang w:eastAsia="ru-RU" w:bidi="ru-RU"/>
        </w:rPr>
        <w:t xml:space="preserve">; произношение женских отчеств на </w:t>
      </w:r>
      <w:r w:rsidRPr="001C5E35">
        <w:rPr>
          <w:rFonts w:ascii="Times New Roman" w:eastAsia="Times New Roman" w:hAnsi="Times New Roman" w:cs="Times New Roman"/>
          <w:i/>
          <w:iCs/>
          <w:sz w:val="20"/>
          <w:szCs w:val="20"/>
          <w:lang w:eastAsia="ru-RU" w:bidi="ru-RU"/>
        </w:rPr>
        <w:t>-ична</w:t>
      </w:r>
      <w:r w:rsidRPr="001C5E35">
        <w:rPr>
          <w:rFonts w:ascii="Times New Roman" w:eastAsia="Times New Roman" w:hAnsi="Times New Roman" w:cs="Times New Roman"/>
          <w:sz w:val="20"/>
          <w:szCs w:val="20"/>
          <w:lang w:eastAsia="ru-RU" w:bidi="ru-RU"/>
        </w:rPr>
        <w:t xml:space="preserve">, </w:t>
      </w:r>
      <w:r w:rsidRPr="001C5E35">
        <w:rPr>
          <w:rFonts w:ascii="Times New Roman" w:eastAsia="Times New Roman" w:hAnsi="Times New Roman" w:cs="Times New Roman"/>
          <w:i/>
          <w:iCs/>
          <w:sz w:val="20"/>
          <w:szCs w:val="20"/>
          <w:lang w:eastAsia="ru-RU" w:bidi="ru-RU"/>
        </w:rPr>
        <w:t>-инич- на</w:t>
      </w:r>
      <w:r w:rsidRPr="001C5E35">
        <w:rPr>
          <w:rFonts w:ascii="Times New Roman" w:eastAsia="Times New Roman" w:hAnsi="Times New Roman" w:cs="Times New Roman"/>
          <w:sz w:val="20"/>
          <w:szCs w:val="20"/>
          <w:lang w:eastAsia="ru-RU" w:bidi="ru-RU"/>
        </w:rPr>
        <w:t xml:space="preserve">; произношение твёрдого [н] перед мягкими [ф’] и [в’]; произношение мягкого [н] перед </w:t>
      </w:r>
      <w:r w:rsidRPr="001C5E35">
        <w:rPr>
          <w:rFonts w:ascii="Times New Roman" w:eastAsia="Times New Roman" w:hAnsi="Times New Roman" w:cs="Times New Roman"/>
          <w:i/>
          <w:iCs/>
          <w:sz w:val="20"/>
          <w:szCs w:val="20"/>
          <w:lang w:eastAsia="ru-RU" w:bidi="ru-RU"/>
        </w:rPr>
        <w:t>ч</w:t>
      </w:r>
      <w:r w:rsidRPr="001C5E35">
        <w:rPr>
          <w:rFonts w:ascii="Times New Roman" w:eastAsia="Times New Roman" w:hAnsi="Times New Roman" w:cs="Times New Roman"/>
          <w:sz w:val="20"/>
          <w:szCs w:val="20"/>
          <w:lang w:eastAsia="ru-RU" w:bidi="ru-RU"/>
        </w:rPr>
        <w:t xml:space="preserve"> и </w:t>
      </w:r>
      <w:r w:rsidRPr="001C5E35">
        <w:rPr>
          <w:rFonts w:ascii="Times New Roman" w:eastAsia="Times New Roman" w:hAnsi="Times New Roman" w:cs="Times New Roman"/>
          <w:i/>
          <w:iCs/>
          <w:sz w:val="20"/>
          <w:szCs w:val="20"/>
          <w:lang w:eastAsia="ru-RU" w:bidi="ru-RU"/>
        </w:rPr>
        <w:t>щ</w:t>
      </w:r>
      <w:r w:rsidRPr="001C5E35">
        <w:rPr>
          <w:rFonts w:ascii="Times New Roman" w:eastAsia="Times New Roman" w:hAnsi="Times New Roman" w:cs="Times New Roman"/>
          <w:sz w:val="20"/>
          <w:szCs w:val="20"/>
          <w:lang w:eastAsia="ru-RU" w:bidi="ru-RU"/>
        </w:rPr>
        <w:t>.</w:t>
      </w:r>
    </w:p>
    <w:p w14:paraId="60964129"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Типичные акцентологические ошибки в современной речи.</w:t>
      </w:r>
    </w:p>
    <w:p w14:paraId="7F4EB79A"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09E69CDD"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14:paraId="6F1C7EF5"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14:paraId="333F717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3" w:name="bookmark366"/>
    </w:p>
    <w:p w14:paraId="23EFE06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3. Речь. Речевая деятельность. Текст</w:t>
      </w:r>
      <w:bookmarkEnd w:id="23"/>
    </w:p>
    <w:p w14:paraId="447FCB65"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Эффективные приёмы слушания. Предтекстовый, текстовый и послетекстовый этапы работы.</w:t>
      </w:r>
    </w:p>
    <w:p w14:paraId="75AAB994"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способы и средства получения и переработки информации.</w:t>
      </w:r>
    </w:p>
    <w:p w14:paraId="319E6571"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Структура аргументации: тезис, аргумент. Способы аргументации. Правила эффективной аргументации.</w:t>
      </w:r>
    </w:p>
    <w:p w14:paraId="24A67180"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14:paraId="205CFFFD"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Разговорная речь. Самохарактеристика, самопрезентация, поздравление.</w:t>
      </w:r>
    </w:p>
    <w:p w14:paraId="2AD54123"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14:paraId="5230A658"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Язык художественной литературы. Сочинение в жанре письма другу (в том числе электронного), страницы дневника.</w:t>
      </w:r>
    </w:p>
    <w:p w14:paraId="2F6A5483"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4" w:name="bookmark368"/>
    </w:p>
    <w:p w14:paraId="1D38F79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9 КЛАСС</w:t>
      </w:r>
      <w:bookmarkEnd w:id="24"/>
    </w:p>
    <w:p w14:paraId="2D7E1E37"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5" w:name="bookmark370"/>
    </w:p>
    <w:p w14:paraId="5A59E1B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1. Язык и культура</w:t>
      </w:r>
      <w:bookmarkEnd w:id="25"/>
    </w:p>
    <w:p w14:paraId="4535437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2769C3C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14:paraId="1F87C4AB"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6" w:name="bookmark372"/>
    </w:p>
    <w:p w14:paraId="369089C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2. Культура речи</w:t>
      </w:r>
      <w:bookmarkEnd w:id="26"/>
    </w:p>
    <w:p w14:paraId="62022680"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14:paraId="078BF7D6"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1FAF7F79"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Речевая избыточность и точность. Тавтология. Плеоназм. Типичные ошибки, связанные с речевой избыточностью.</w:t>
      </w:r>
    </w:p>
    <w:p w14:paraId="2AB9F74F"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Современные толковые словари. Отражение вариантов лексической нормы в современных словарях. Словарные пометы.</w:t>
      </w:r>
    </w:p>
    <w:p w14:paraId="3B516DF0"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14:paraId="3DF35AAB" w14:textId="77777777" w:rsidR="001C5E35" w:rsidRPr="001C5E35" w:rsidRDefault="001C5E35" w:rsidP="001C5E35">
      <w:pPr>
        <w:widowControl w:val="0"/>
        <w:spacing w:after="40" w:line="240" w:lineRule="auto"/>
        <w:ind w:firstLine="240"/>
        <w:jc w:val="both"/>
        <w:rPr>
          <w:rFonts w:ascii="Times New Roman" w:eastAsia="Times New Roman" w:hAnsi="Times New Roman" w:cs="Times New Roman"/>
          <w:sz w:val="20"/>
          <w:szCs w:val="20"/>
          <w:lang w:eastAsia="ru-RU" w:bidi="ru-RU"/>
        </w:rPr>
        <w:sectPr w:rsidR="001C5E35" w:rsidRPr="001C5E35">
          <w:footerReference w:type="even" r:id="rId9"/>
          <w:footerReference w:type="default" r:id="rId10"/>
          <w:footnotePr>
            <w:numRestart w:val="eachPage"/>
          </w:footnotePr>
          <w:pgSz w:w="7824" w:h="12019"/>
          <w:pgMar w:top="594" w:right="712" w:bottom="967" w:left="713" w:header="0" w:footer="3" w:gutter="0"/>
          <w:cols w:space="720"/>
          <w:noEndnote/>
          <w:docGrid w:linePitch="360"/>
        </w:sectPr>
      </w:pPr>
      <w:r w:rsidRPr="001C5E35">
        <w:rPr>
          <w:rFonts w:ascii="Times New Roman" w:eastAsia="Times New Roman" w:hAnsi="Times New Roman" w:cs="Times New Roman"/>
          <w:sz w:val="20"/>
          <w:szCs w:val="20"/>
          <w:lang w:eastAsia="ru-RU" w:bidi="ru-RU"/>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14:paraId="3BEA1ABA" w14:textId="77777777" w:rsidR="001C5E35" w:rsidRPr="001C5E35" w:rsidRDefault="001C5E35" w:rsidP="001C5E35">
      <w:pPr>
        <w:widowControl w:val="0"/>
        <w:spacing w:after="4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F102BC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7" w:name="bookmark374"/>
    </w:p>
    <w:p w14:paraId="4A6C8C2B"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Раздел 3. Речь. Речевая деятельность. Текст</w:t>
      </w:r>
      <w:bookmarkEnd w:id="27"/>
    </w:p>
    <w:p w14:paraId="414A38C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Русский язык в Интернете. Правила информационной безопасности при общении в социальных сетях. Контактное и дистантное общение.</w:t>
      </w:r>
    </w:p>
    <w:p w14:paraId="5770ADAA"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Виды преобразования текстов: аннотация, конспект. Использование графиков, диаграмм, схем для представления информации.</w:t>
      </w:r>
    </w:p>
    <w:p w14:paraId="18C3334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Разговорная речь. Анекдот, шутка.</w:t>
      </w:r>
    </w:p>
    <w:p w14:paraId="13928FBF"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Официально-деловой стиль. Деловое письмо, его структурные элементы и языковые особенности.</w:t>
      </w:r>
    </w:p>
    <w:p w14:paraId="78A15645"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Учебно-научный стиль. Доклад, сообщение. Речь оппонента на защите проекта.</w:t>
      </w:r>
    </w:p>
    <w:p w14:paraId="607784A2"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Публицистический стиль. Проблемный очерк.</w:t>
      </w:r>
    </w:p>
    <w:p w14:paraId="64282686"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sectPr w:rsidR="001C5E35" w:rsidRPr="001C5E35">
          <w:footerReference w:type="even" r:id="rId11"/>
          <w:footerReference w:type="default" r:id="rId12"/>
          <w:footnotePr>
            <w:numRestart w:val="eachPage"/>
          </w:footnotePr>
          <w:type w:val="continuous"/>
          <w:pgSz w:w="7824" w:h="12019"/>
          <w:pgMar w:top="594" w:right="712" w:bottom="967" w:left="713" w:header="166" w:footer="539" w:gutter="0"/>
          <w:cols w:space="720"/>
          <w:noEndnote/>
          <w:docGrid w:linePitch="360"/>
        </w:sectPr>
      </w:pPr>
      <w:r w:rsidRPr="001C5E35">
        <w:rPr>
          <w:rFonts w:ascii="Times New Roman" w:eastAsia="Times New Roman" w:hAnsi="Times New Roman" w:cs="Times New Roman"/>
          <w:sz w:val="20"/>
          <w:szCs w:val="20"/>
          <w:lang w:eastAsia="ru-RU" w:bidi="ru-RU"/>
        </w:rPr>
        <w:t>Язык художественной литературы. Диалогичность в художественном произведении. Текст и интертекст. Афоризмы. Прецедентные тексты.</w:t>
      </w:r>
    </w:p>
    <w:p w14:paraId="735ABD3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8" w:name="bookmark376"/>
      <w:r w:rsidRPr="001C5E35">
        <w:rPr>
          <w:rFonts w:ascii="Arial" w:eastAsia="Courier New" w:hAnsi="Arial" w:cs="Arial"/>
          <w:b/>
          <w:sz w:val="20"/>
          <w:szCs w:val="20"/>
          <w:lang w:eastAsia="ru-RU" w:bidi="ru-RU"/>
        </w:rPr>
        <w:lastRenderedPageBreak/>
        <w:t>ПЛАНИРУЕМЫЕ РЕЗУЛЬТАТЫ ОСВОЕНИЯ</w:t>
      </w:r>
      <w:bookmarkEnd w:id="28"/>
    </w:p>
    <w:p w14:paraId="7B18EAD2" w14:textId="77777777" w:rsidR="001C5E35" w:rsidRPr="001C5E35" w:rsidRDefault="001C5E35" w:rsidP="001C5E35">
      <w:pPr>
        <w:widowControl w:val="0"/>
        <w:pBdr>
          <w:bottom w:val="single" w:sz="12" w:space="1" w:color="auto"/>
        </w:pBdr>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УЧЕБНОГО ПРЕДМЕТА «РОДНОЙ ЯЗЫК (РУССКИЙ)»</w:t>
      </w:r>
    </w:p>
    <w:p w14:paraId="05F57B6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29" w:name="bookmark379"/>
    </w:p>
    <w:p w14:paraId="358B83F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ЛИЧНОСТНЫЕ РЕЗУЛЬТАТЫ</w:t>
      </w:r>
      <w:bookmarkEnd w:id="29"/>
    </w:p>
    <w:p w14:paraId="4452965D"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5F3C63"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39C6A31" w14:textId="77777777" w:rsidR="001C5E35" w:rsidRPr="001C5E35" w:rsidRDefault="001C5E35" w:rsidP="001C5E35">
      <w:pPr>
        <w:widowControl w:val="0"/>
        <w:spacing w:after="0" w:line="264"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гражданского воспитания:</w:t>
      </w:r>
    </w:p>
    <w:p w14:paraId="52A2DDE6"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4D27A362" w14:textId="77777777" w:rsidR="001C5E35" w:rsidRPr="001C5E35" w:rsidRDefault="001C5E35" w:rsidP="001C5E35">
      <w:pPr>
        <w:widowControl w:val="0"/>
        <w:spacing w:after="60" w:line="264"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патриотического воспитания:</w:t>
      </w:r>
    </w:p>
    <w:p w14:paraId="04B3D6D9"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245FA0F"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духовно-нравственного воспитания:</w:t>
      </w:r>
    </w:p>
    <w:p w14:paraId="5196BFE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F4CF270" w14:textId="77777777" w:rsidR="001C5E35" w:rsidRPr="001C5E35" w:rsidRDefault="001C5E35" w:rsidP="001C5E35">
      <w:pPr>
        <w:widowControl w:val="0"/>
        <w:spacing w:after="4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эстетического воспитания:</w:t>
      </w:r>
    </w:p>
    <w:p w14:paraId="65FD8448"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9C8B6F1"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физического воспитания, формирования культуры здоровья и эмоционального благополучия:</w:t>
      </w:r>
    </w:p>
    <w:p w14:paraId="341F0DE6"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664FBEF"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умение принимать себя и других не осуждая;</w:t>
      </w:r>
    </w:p>
    <w:p w14:paraId="0B21CF54"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B1B7247"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трудового воспитания:</w:t>
      </w:r>
    </w:p>
    <w:p w14:paraId="56FBE070"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установка на активное участие в решении практических задач (в рамках семьи, школы, города, края) </w:t>
      </w:r>
      <w:r w:rsidRPr="001C5E35">
        <w:rPr>
          <w:rFonts w:ascii="Times New Roman" w:eastAsia="Times New Roman" w:hAnsi="Times New Roman" w:cs="Times New Roman"/>
          <w:sz w:val="20"/>
          <w:szCs w:val="20"/>
          <w:lang w:eastAsia="ru-RU" w:bidi="ru-RU"/>
        </w:rPr>
        <w:lastRenderedPageBreak/>
        <w:t>технологической и социальной направленности, способность инициировать, планировать и самостоятельно выполнять такого рода деятельность;</w:t>
      </w:r>
    </w:p>
    <w:p w14:paraId="17DE0FF1"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3D164F91" w14:textId="77777777" w:rsidR="001C5E35" w:rsidRPr="001C5E35" w:rsidRDefault="001C5E35" w:rsidP="001C5E35">
      <w:pPr>
        <w:widowControl w:val="0"/>
        <w:spacing w:after="4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экологического воспитания:</w:t>
      </w:r>
    </w:p>
    <w:p w14:paraId="1BF73E4D"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771DD48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E6F46F6" w14:textId="77777777" w:rsidR="001C5E35" w:rsidRPr="001C5E35" w:rsidRDefault="001C5E35" w:rsidP="001C5E35">
      <w:pPr>
        <w:widowControl w:val="0"/>
        <w:spacing w:after="4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ценности научного познания:</w:t>
      </w:r>
    </w:p>
    <w:p w14:paraId="1E023864"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63A12D1"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Личностные результаты, обеспечивающие </w:t>
      </w:r>
      <w:r w:rsidRPr="001C5E35">
        <w:rPr>
          <w:rFonts w:ascii="Times New Roman" w:eastAsia="Times New Roman" w:hAnsi="Times New Roman" w:cs="Times New Roman"/>
          <w:b/>
          <w:bCs/>
          <w:i/>
          <w:iCs/>
          <w:sz w:val="19"/>
          <w:szCs w:val="19"/>
          <w:lang w:eastAsia="ru-RU" w:bidi="ru-RU"/>
        </w:rPr>
        <w:t>адаптацию обучающегося</w:t>
      </w:r>
      <w:r w:rsidRPr="001C5E35">
        <w:rPr>
          <w:rFonts w:ascii="Times New Roman" w:eastAsia="Times New Roman" w:hAnsi="Times New Roman" w:cs="Times New Roman"/>
          <w:sz w:val="20"/>
          <w:szCs w:val="20"/>
          <w:lang w:eastAsia="ru-RU" w:bidi="ru-RU"/>
        </w:rPr>
        <w:t xml:space="preserve"> к изменяющимся условиям социальной и природной среды:</w:t>
      </w:r>
    </w:p>
    <w:p w14:paraId="0CF0C880"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C48918C"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5704606E"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5DF43B1E"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7D8CE1F5"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20C5821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0" w:name="bookmark381"/>
    </w:p>
    <w:p w14:paraId="541BAF0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МЕТАПРЕДМЕТНЫЕ РЕЗУЛЬТАТЫ</w:t>
      </w:r>
      <w:bookmarkEnd w:id="30"/>
    </w:p>
    <w:p w14:paraId="45157143" w14:textId="77777777" w:rsidR="001C5E35" w:rsidRPr="001C5E35" w:rsidRDefault="001C5E35" w:rsidP="001C5E35">
      <w:pPr>
        <w:widowControl w:val="0"/>
        <w:spacing w:after="0"/>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Овладение универсальными учебными </w:t>
      </w:r>
      <w:r w:rsidRPr="001C5E35">
        <w:rPr>
          <w:rFonts w:ascii="Times New Roman" w:eastAsia="Times New Roman" w:hAnsi="Times New Roman" w:cs="Times New Roman"/>
          <w:b/>
          <w:bCs/>
          <w:sz w:val="19"/>
          <w:szCs w:val="19"/>
          <w:lang w:eastAsia="ru-RU" w:bidi="ru-RU"/>
        </w:rPr>
        <w:t>познавательными действиями</w:t>
      </w:r>
      <w:r w:rsidRPr="001C5E35">
        <w:rPr>
          <w:rFonts w:ascii="Times New Roman" w:eastAsia="Times New Roman" w:hAnsi="Times New Roman" w:cs="Times New Roman"/>
          <w:sz w:val="20"/>
          <w:szCs w:val="20"/>
          <w:lang w:eastAsia="ru-RU" w:bidi="ru-RU"/>
        </w:rPr>
        <w:t>.</w:t>
      </w:r>
    </w:p>
    <w:p w14:paraId="62A6DE25"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Базовые логические действия:</w:t>
      </w:r>
    </w:p>
    <w:p w14:paraId="36A5243C"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и характеризовать существенные признаки языковых единиц, языковых явлений и процессов;</w:t>
      </w:r>
    </w:p>
    <w:p w14:paraId="786BCFC2"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B0E4DFF"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ED307AD"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дефицит информации, необходимой для решения поставленной учебной задачи;</w:t>
      </w:r>
    </w:p>
    <w:p w14:paraId="10DA621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w:t>
      </w:r>
      <w:r w:rsidRPr="001C5E35">
        <w:rPr>
          <w:rFonts w:ascii="Times New Roman" w:eastAsia="Times New Roman" w:hAnsi="Times New Roman" w:cs="Times New Roman"/>
          <w:sz w:val="20"/>
          <w:szCs w:val="20"/>
          <w:lang w:eastAsia="ru-RU" w:bidi="ru-RU"/>
        </w:rPr>
        <w:lastRenderedPageBreak/>
        <w:t>гипотезы о взаимосвязях;</w:t>
      </w:r>
    </w:p>
    <w:p w14:paraId="24F2224A"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81A361D"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Базовые исследовательские действия:</w:t>
      </w:r>
    </w:p>
    <w:p w14:paraId="209AF072"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вопросы как исследовательский инструмент познания в языковом образовании;</w:t>
      </w:r>
    </w:p>
    <w:p w14:paraId="73070D44"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094F152"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формировать гипотезу об истинности собственных суждений и суждений других, аргументировать свою позицию, мнение;</w:t>
      </w:r>
    </w:p>
    <w:p w14:paraId="1CFACE4D"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составлять алгоритм действий и использовать его для решения учебных задач;</w:t>
      </w:r>
    </w:p>
    <w:p w14:paraId="5CC92F05"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D1DC4DC"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оценивать на применимость и достоверность информацию, полученную в ходе лингвистического исследования (эксперимента);</w:t>
      </w:r>
    </w:p>
    <w:p w14:paraId="6A15F0EE"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6C8BF76"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E660C60"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Работа с информацией:</w:t>
      </w:r>
    </w:p>
    <w:p w14:paraId="6BF5980A"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47D69751"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выбирать, анализировать, интерпретировать, обобщать и систематизировать информацию, представленную в текстах, таблицах, схемах;</w:t>
      </w:r>
    </w:p>
    <w:p w14:paraId="0E77D69F"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26713D3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614674AB"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находить сходные аргументы (подтверждающие или опровергающие одну и ту же идею, версию) в различных информационных источниках;</w:t>
      </w:r>
    </w:p>
    <w:p w14:paraId="66F6B077"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0DCB81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оценивать надёжность информации по критериям, предложенным учителем или сформулированным самостоятельно;</w:t>
      </w:r>
    </w:p>
    <w:p w14:paraId="4E8F5C04"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эффективно запоминать и систематизировать информацию.</w:t>
      </w:r>
    </w:p>
    <w:p w14:paraId="6CC9E37C" w14:textId="77777777" w:rsidR="001C5E35" w:rsidRPr="001C5E35" w:rsidRDefault="001C5E35" w:rsidP="001C5E35">
      <w:pPr>
        <w:widowControl w:val="0"/>
        <w:spacing w:after="0" w:line="26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Овладение универсальными учебными </w:t>
      </w:r>
      <w:r w:rsidRPr="001C5E35">
        <w:rPr>
          <w:rFonts w:ascii="Times New Roman" w:eastAsia="Times New Roman" w:hAnsi="Times New Roman" w:cs="Times New Roman"/>
          <w:b/>
          <w:bCs/>
          <w:sz w:val="19"/>
          <w:szCs w:val="19"/>
          <w:lang w:eastAsia="ru-RU" w:bidi="ru-RU"/>
        </w:rPr>
        <w:t>коммуникативными действиями</w:t>
      </w:r>
      <w:r w:rsidRPr="001C5E35">
        <w:rPr>
          <w:rFonts w:ascii="Times New Roman" w:eastAsia="Times New Roman" w:hAnsi="Times New Roman" w:cs="Times New Roman"/>
          <w:sz w:val="20"/>
          <w:szCs w:val="20"/>
          <w:lang w:eastAsia="ru-RU" w:bidi="ru-RU"/>
        </w:rPr>
        <w:t>.</w:t>
      </w:r>
    </w:p>
    <w:p w14:paraId="18290AAE"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Общение:</w:t>
      </w:r>
    </w:p>
    <w:p w14:paraId="798B67C9" w14:textId="77777777" w:rsidR="001C5E35" w:rsidRPr="001C5E35" w:rsidRDefault="001C5E35" w:rsidP="001C5E35">
      <w:pPr>
        <w:widowControl w:val="0"/>
        <w:spacing w:after="0" w:line="254"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74197B29"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невербальные средства общения, понимать значение социальных знаков;</w:t>
      </w:r>
    </w:p>
    <w:p w14:paraId="1096B887"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знать и распознавать предпосылки конфликтных ситуаций и смягчать конфликты, вести переговоры;</w:t>
      </w:r>
    </w:p>
    <w:p w14:paraId="0131C46D"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намерения других, проявлять уважительное отношение к собеседнику и в корректной форме формулировать свои возражения;</w:t>
      </w:r>
    </w:p>
    <w:p w14:paraId="6D49319B"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C01075D"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сопоставлять свои суждения с суждениями других участников диалога, обнаруживать различие и сходство позиций;</w:t>
      </w:r>
    </w:p>
    <w:p w14:paraId="3E844A22"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публично представлять результаты проведённого языкового анализа, выполненного лингвистического эксперимента, исследования, проекта;</w:t>
      </w:r>
    </w:p>
    <w:p w14:paraId="741CE1E6"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31335CF"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Совместная деятельность:</w:t>
      </w:r>
    </w:p>
    <w:p w14:paraId="63040669"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76DD89"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71DA01E"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6948672"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AF6C4AA"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27E39456" w14:textId="77777777" w:rsidR="001C5E35" w:rsidRPr="001C5E35" w:rsidRDefault="001C5E35" w:rsidP="001C5E35">
      <w:pPr>
        <w:widowControl w:val="0"/>
        <w:spacing w:after="0"/>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Овладение универсальными учебными </w:t>
      </w:r>
      <w:r w:rsidRPr="001C5E35">
        <w:rPr>
          <w:rFonts w:ascii="Times New Roman" w:eastAsia="Times New Roman" w:hAnsi="Times New Roman" w:cs="Times New Roman"/>
          <w:b/>
          <w:bCs/>
          <w:sz w:val="19"/>
          <w:szCs w:val="19"/>
          <w:lang w:eastAsia="ru-RU" w:bidi="ru-RU"/>
        </w:rPr>
        <w:t>регулятивными действиями</w:t>
      </w:r>
      <w:r w:rsidRPr="001C5E35">
        <w:rPr>
          <w:rFonts w:ascii="Times New Roman" w:eastAsia="Times New Roman" w:hAnsi="Times New Roman" w:cs="Times New Roman"/>
          <w:sz w:val="20"/>
          <w:szCs w:val="20"/>
          <w:lang w:eastAsia="ru-RU" w:bidi="ru-RU"/>
        </w:rPr>
        <w:t>.</w:t>
      </w:r>
    </w:p>
    <w:p w14:paraId="60BE7444"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Самоорганизация:</w:t>
      </w:r>
    </w:p>
    <w:p w14:paraId="057F4A6B"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проблемы для решения в учебных и жизненных ситуациях;</w:t>
      </w:r>
    </w:p>
    <w:p w14:paraId="7F56AC0E"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ориентироваться в различных подходах к принятию решений (индивидуальное, принятие решения в группе, принятие решения группой);</w:t>
      </w:r>
    </w:p>
    <w:p w14:paraId="3B139656"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97B47D1"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самостоятельно составлять план действий, вносить необходимые коррективы в ходе его реализации;</w:t>
      </w:r>
    </w:p>
    <w:p w14:paraId="097F1052"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делать выбор и брать ответственность за решение.</w:t>
      </w:r>
    </w:p>
    <w:p w14:paraId="6AA1C2C6"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Самоконтроль:</w:t>
      </w:r>
    </w:p>
    <w:p w14:paraId="5ABA0D7B"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владеть разными способами самоконтроля (в том числе речевого), самомотивации и рефлексии;</w:t>
      </w:r>
    </w:p>
    <w:p w14:paraId="2EA40293"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давать адекватную оценку учебной ситуации и предлагать план её изменения;</w:t>
      </w:r>
    </w:p>
    <w:p w14:paraId="6503818A"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предвидеть трудности, которые могут возникнуть при решении учебной задачи, и адаптировать решение к меняющимся обстоятельствам;</w:t>
      </w:r>
    </w:p>
    <w:p w14:paraId="528D778E"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1830560F"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Эмоциональный интеллект:</w:t>
      </w:r>
    </w:p>
    <w:p w14:paraId="11623E44"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развивать способность управлять собственными эмоциями и эмоциями других;</w:t>
      </w:r>
    </w:p>
    <w:p w14:paraId="00FB6EC1"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8D4907E"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i/>
          <w:iCs/>
          <w:sz w:val="19"/>
          <w:szCs w:val="19"/>
          <w:lang w:eastAsia="ru-RU" w:bidi="ru-RU"/>
        </w:rPr>
        <w:t>Принятие себя и других:</w:t>
      </w:r>
    </w:p>
    <w:p w14:paraId="1DB81C53" w14:textId="77777777" w:rsidR="001C5E35" w:rsidRPr="001C5E35" w:rsidRDefault="001C5E35" w:rsidP="001C5E35">
      <w:pPr>
        <w:widowControl w:val="0"/>
        <w:spacing w:after="4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осознанно относиться к другому человеку и его мнению;</w:t>
      </w:r>
    </w:p>
    <w:p w14:paraId="3B236655" w14:textId="77777777" w:rsidR="001C5E35" w:rsidRPr="001C5E35" w:rsidRDefault="001C5E35" w:rsidP="001C5E35">
      <w:pPr>
        <w:widowControl w:val="0"/>
        <w:spacing w:after="0" w:line="252"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признавать своё и чужое право на ошибку;</w:t>
      </w:r>
    </w:p>
    <w:p w14:paraId="58199DF9"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принимать себя и других не осуждая;</w:t>
      </w:r>
    </w:p>
    <w:p w14:paraId="69CE4427"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проявлять открытость;</w:t>
      </w:r>
    </w:p>
    <w:p w14:paraId="29197F2F" w14:textId="77777777" w:rsidR="001C5E35" w:rsidRPr="001C5E35" w:rsidRDefault="001C5E35" w:rsidP="001C5E35">
      <w:pPr>
        <w:widowControl w:val="0"/>
        <w:spacing w:after="0" w:line="240" w:lineRule="auto"/>
        <w:ind w:firstLine="240"/>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осознавать невозможность контролировать всё вокруг.</w:t>
      </w:r>
    </w:p>
    <w:p w14:paraId="523100F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1" w:name="bookmark383"/>
    </w:p>
    <w:p w14:paraId="3CFE19B5"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ПРЕДМЕТНЫЕ РЕЗУЛЬТАТЫ</w:t>
      </w:r>
      <w:bookmarkEnd w:id="31"/>
    </w:p>
    <w:p w14:paraId="7B2D0DC4"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2" w:name="bookmark385"/>
    </w:p>
    <w:p w14:paraId="0A761051"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5 класс</w:t>
      </w:r>
      <w:bookmarkEnd w:id="32"/>
    </w:p>
    <w:p w14:paraId="6E5CAD7E" w14:textId="77777777" w:rsidR="001C5E35" w:rsidRPr="001C5E35" w:rsidRDefault="001C5E35" w:rsidP="001C5E35">
      <w:pPr>
        <w:widowControl w:val="0"/>
        <w:spacing w:after="0" w:line="264"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Язык и культура:</w:t>
      </w:r>
    </w:p>
    <w:p w14:paraId="7478B235" w14:textId="77777777" w:rsidR="001C5E35" w:rsidRPr="001C5E35" w:rsidRDefault="001C5E35" w:rsidP="001C5E35">
      <w:pPr>
        <w:widowControl w:val="0"/>
        <w:numPr>
          <w:ilvl w:val="0"/>
          <w:numId w:val="3"/>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555989C6" w14:textId="77777777" w:rsidR="001C5E35" w:rsidRPr="001C5E35" w:rsidRDefault="001C5E35" w:rsidP="001C5E35">
      <w:pPr>
        <w:widowControl w:val="0"/>
        <w:numPr>
          <w:ilvl w:val="0"/>
          <w:numId w:val="3"/>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приводить примеры, доказывающие, что изучение русского языка позволяет лучше узнать историю и культуру страны (в рамках изученного);</w:t>
      </w:r>
    </w:p>
    <w:p w14:paraId="670747C5" w14:textId="77777777" w:rsidR="001C5E35" w:rsidRPr="001C5E35" w:rsidRDefault="001C5E35" w:rsidP="001C5E35">
      <w:pPr>
        <w:widowControl w:val="0"/>
        <w:numPr>
          <w:ilvl w:val="0"/>
          <w:numId w:val="3"/>
        </w:numPr>
        <w:spacing w:after="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1D593E6A" w14:textId="77777777" w:rsidR="001C5E35" w:rsidRPr="001C5E35" w:rsidRDefault="001C5E35" w:rsidP="001C5E35">
      <w:pPr>
        <w:widowControl w:val="0"/>
        <w:numPr>
          <w:ilvl w:val="0"/>
          <w:numId w:val="3"/>
        </w:numPr>
        <w:spacing w:after="0" w:line="26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14:paraId="03BC26ED" w14:textId="77777777" w:rsidR="001C5E35" w:rsidRPr="001C5E35" w:rsidRDefault="001C5E35" w:rsidP="001C5E35">
      <w:pPr>
        <w:widowControl w:val="0"/>
        <w:numPr>
          <w:ilvl w:val="0"/>
          <w:numId w:val="3"/>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642E1156" w14:textId="77777777" w:rsidR="001C5E35" w:rsidRPr="001C5E35" w:rsidRDefault="001C5E35" w:rsidP="001C5E35">
      <w:pPr>
        <w:widowControl w:val="0"/>
        <w:numPr>
          <w:ilvl w:val="0"/>
          <w:numId w:val="3"/>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14:paraId="565BF5C5" w14:textId="77777777" w:rsidR="001C5E35" w:rsidRPr="001C5E35" w:rsidRDefault="001C5E35" w:rsidP="001C5E35">
      <w:pPr>
        <w:widowControl w:val="0"/>
        <w:numPr>
          <w:ilvl w:val="0"/>
          <w:numId w:val="3"/>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объяснять взаимосвязь происхождения названий старинных русских городов и истории народа, истории языка (в рамках изученного);</w:t>
      </w:r>
    </w:p>
    <w:p w14:paraId="20F06521" w14:textId="77777777" w:rsidR="001C5E35" w:rsidRPr="001C5E35" w:rsidRDefault="001C5E35" w:rsidP="001C5E35">
      <w:pPr>
        <w:widowControl w:val="0"/>
        <w:numPr>
          <w:ilvl w:val="0"/>
          <w:numId w:val="3"/>
        </w:numPr>
        <w:spacing w:after="8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41645F4E" w14:textId="77777777" w:rsidR="001C5E35" w:rsidRPr="001C5E35" w:rsidRDefault="001C5E35" w:rsidP="001C5E35">
      <w:pPr>
        <w:widowControl w:val="0"/>
        <w:spacing w:after="0"/>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Культура речи:</w:t>
      </w:r>
    </w:p>
    <w:p w14:paraId="42A915A4"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общее представление о современном русском литературном языке;</w:t>
      </w:r>
    </w:p>
    <w:p w14:paraId="6BB01A67"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общее представление о показателях хорошей и правильной речи;</w:t>
      </w:r>
    </w:p>
    <w:p w14:paraId="5DF1DBD9"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общее представление о роли А. С. Пушкина в развитии современного русского литературного языка (в рамках изученного);</w:t>
      </w:r>
    </w:p>
    <w:p w14:paraId="228C0C8B"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71C9FBDF"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6CD08FDF"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182C5394"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778F0817" w14:textId="77777777" w:rsidR="001C5E35" w:rsidRPr="001C5E35" w:rsidRDefault="001C5E35" w:rsidP="001C5E35">
      <w:pPr>
        <w:widowControl w:val="0"/>
        <w:numPr>
          <w:ilvl w:val="0"/>
          <w:numId w:val="4"/>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45364474" w14:textId="77777777" w:rsidR="001C5E35" w:rsidRPr="001C5E35" w:rsidRDefault="001C5E35" w:rsidP="001C5E35">
      <w:pPr>
        <w:widowControl w:val="0"/>
        <w:numPr>
          <w:ilvl w:val="0"/>
          <w:numId w:val="4"/>
        </w:numPr>
        <w:spacing w:after="24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4DECF7C6" w14:textId="77777777" w:rsidR="001C5E35" w:rsidRPr="001C5E35" w:rsidRDefault="001C5E35" w:rsidP="001C5E35">
      <w:pPr>
        <w:widowControl w:val="0"/>
        <w:spacing w:after="0"/>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Речь. Речевая деятельность. Текст:</w:t>
      </w:r>
    </w:p>
    <w:p w14:paraId="16EA3469" w14:textId="77777777" w:rsidR="001C5E35" w:rsidRPr="001C5E35" w:rsidRDefault="001C5E35" w:rsidP="001C5E35">
      <w:pPr>
        <w:widowControl w:val="0"/>
        <w:numPr>
          <w:ilvl w:val="0"/>
          <w:numId w:val="5"/>
        </w:numPr>
        <w:spacing w:after="0" w:line="24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31E94C94" w14:textId="77777777" w:rsidR="001C5E35" w:rsidRPr="001C5E35" w:rsidRDefault="001C5E35" w:rsidP="001C5E35">
      <w:pPr>
        <w:widowControl w:val="0"/>
        <w:numPr>
          <w:ilvl w:val="0"/>
          <w:numId w:val="5"/>
        </w:numPr>
        <w:spacing w:after="0" w:line="269"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5E2B9897" w14:textId="77777777" w:rsidR="001C5E35" w:rsidRPr="001C5E35" w:rsidRDefault="001C5E35" w:rsidP="001C5E35">
      <w:pPr>
        <w:widowControl w:val="0"/>
        <w:numPr>
          <w:ilvl w:val="0"/>
          <w:numId w:val="5"/>
        </w:numPr>
        <w:spacing w:after="0" w:line="29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объявления (в устной и письменной форме) с учётом речевой ситуации;</w:t>
      </w:r>
    </w:p>
    <w:p w14:paraId="4989B5FE" w14:textId="77777777" w:rsidR="001C5E35" w:rsidRPr="001C5E35" w:rsidRDefault="001C5E35" w:rsidP="001C5E35">
      <w:pPr>
        <w:widowControl w:val="0"/>
        <w:numPr>
          <w:ilvl w:val="0"/>
          <w:numId w:val="5"/>
        </w:numPr>
        <w:spacing w:after="0" w:line="29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и создавать тексты публицистических жанров (девиз, слоган);</w:t>
      </w:r>
    </w:p>
    <w:p w14:paraId="4317A2A5" w14:textId="77777777" w:rsidR="001C5E35" w:rsidRPr="001C5E35" w:rsidRDefault="001C5E35" w:rsidP="001C5E35">
      <w:pPr>
        <w:widowControl w:val="0"/>
        <w:numPr>
          <w:ilvl w:val="0"/>
          <w:numId w:val="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7CC777D1" w14:textId="77777777" w:rsidR="001C5E35" w:rsidRPr="001C5E35" w:rsidRDefault="001C5E35" w:rsidP="001C5E35">
      <w:pPr>
        <w:widowControl w:val="0"/>
        <w:numPr>
          <w:ilvl w:val="0"/>
          <w:numId w:val="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редактировать собственные тексты с целью совершенствования их содержания и формы; сопоставлять черновой и отредактированный тексты;</w:t>
      </w:r>
    </w:p>
    <w:p w14:paraId="0B4C9201" w14:textId="77777777" w:rsidR="001C5E35" w:rsidRPr="001C5E35" w:rsidRDefault="001C5E35" w:rsidP="001C5E35">
      <w:pPr>
        <w:widowControl w:val="0"/>
        <w:numPr>
          <w:ilvl w:val="0"/>
          <w:numId w:val="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1389D442"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3" w:name="bookmark387"/>
    </w:p>
    <w:p w14:paraId="29A09BAE"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6 класс</w:t>
      </w:r>
      <w:bookmarkEnd w:id="33"/>
    </w:p>
    <w:p w14:paraId="1181226D" w14:textId="77777777" w:rsidR="001C5E35" w:rsidRPr="001C5E35" w:rsidRDefault="001C5E35" w:rsidP="001C5E35">
      <w:pPr>
        <w:widowControl w:val="0"/>
        <w:spacing w:after="0" w:line="262"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Язык и культура:</w:t>
      </w:r>
    </w:p>
    <w:p w14:paraId="22127CA0" w14:textId="77777777" w:rsidR="001C5E35" w:rsidRPr="001C5E35" w:rsidRDefault="001C5E35" w:rsidP="001C5E35">
      <w:pPr>
        <w:widowControl w:val="0"/>
        <w:numPr>
          <w:ilvl w:val="0"/>
          <w:numId w:val="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14:paraId="3A43D57A" w14:textId="77777777" w:rsidR="001C5E35" w:rsidRPr="001C5E35" w:rsidRDefault="001C5E35" w:rsidP="001C5E35">
      <w:pPr>
        <w:widowControl w:val="0"/>
        <w:numPr>
          <w:ilvl w:val="0"/>
          <w:numId w:val="6"/>
        </w:numPr>
        <w:spacing w:after="0" w:line="269"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w:t>
      </w:r>
      <w:r w:rsidRPr="001C5E35">
        <w:rPr>
          <w:rFonts w:ascii="Times New Roman" w:eastAsia="Times New Roman" w:hAnsi="Times New Roman" w:cs="Times New Roman"/>
          <w:sz w:val="20"/>
          <w:szCs w:val="20"/>
          <w:lang w:eastAsia="ru-RU" w:bidi="ru-RU"/>
        </w:rPr>
        <w:lastRenderedPageBreak/>
        <w:t>изученного);</w:t>
      </w:r>
    </w:p>
    <w:p w14:paraId="57616A82" w14:textId="77777777" w:rsidR="001C5E35" w:rsidRPr="001C5E35" w:rsidRDefault="001C5E35" w:rsidP="001C5E35">
      <w:pPr>
        <w:widowControl w:val="0"/>
        <w:numPr>
          <w:ilvl w:val="0"/>
          <w:numId w:val="6"/>
        </w:numPr>
        <w:spacing w:after="0" w:line="269"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14:paraId="4F3FD81D" w14:textId="77777777" w:rsidR="001C5E35" w:rsidRPr="001C5E35" w:rsidRDefault="001C5E35" w:rsidP="001C5E35">
      <w:pPr>
        <w:widowControl w:val="0"/>
        <w:numPr>
          <w:ilvl w:val="0"/>
          <w:numId w:val="6"/>
        </w:numPr>
        <w:spacing w:after="60" w:line="257"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14:paraId="5F52B709" w14:textId="77777777" w:rsidR="001C5E35" w:rsidRPr="001C5E35" w:rsidRDefault="001C5E35" w:rsidP="001C5E35">
      <w:pPr>
        <w:widowControl w:val="0"/>
        <w:numPr>
          <w:ilvl w:val="0"/>
          <w:numId w:val="6"/>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причины пополнения лексического состава языка; определять значения современных неологизмов (в рамках изученного);</w:t>
      </w:r>
    </w:p>
    <w:p w14:paraId="0344C0B2" w14:textId="77777777" w:rsidR="001C5E35" w:rsidRPr="001C5E35" w:rsidRDefault="001C5E35" w:rsidP="001C5E35">
      <w:pPr>
        <w:widowControl w:val="0"/>
        <w:numPr>
          <w:ilvl w:val="0"/>
          <w:numId w:val="6"/>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14:paraId="7FA119C4" w14:textId="77777777" w:rsidR="001C5E35" w:rsidRPr="001C5E35" w:rsidRDefault="001C5E35" w:rsidP="001C5E35">
      <w:pPr>
        <w:widowControl w:val="0"/>
        <w:numPr>
          <w:ilvl w:val="0"/>
          <w:numId w:val="6"/>
        </w:numPr>
        <w:spacing w:after="24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626681BE"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Культура речи:</w:t>
      </w:r>
    </w:p>
    <w:p w14:paraId="118C4B70"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14:paraId="4E36D35D"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14:paraId="28578229"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14:paraId="40291D89"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выявлять, анализировать и исправлять типичные речевые ошибки в устной и письменной речи;</w:t>
      </w:r>
    </w:p>
    <w:p w14:paraId="045EE4EB"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14:paraId="4780BE2C" w14:textId="77777777" w:rsidR="001C5E35" w:rsidRPr="001C5E35" w:rsidRDefault="001C5E35" w:rsidP="001C5E35">
      <w:pPr>
        <w:widowControl w:val="0"/>
        <w:numPr>
          <w:ilvl w:val="0"/>
          <w:numId w:val="7"/>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14:paraId="310C7DAB" w14:textId="77777777" w:rsidR="001C5E35" w:rsidRPr="001C5E35" w:rsidRDefault="001C5E35" w:rsidP="001C5E35">
      <w:pPr>
        <w:widowControl w:val="0"/>
        <w:numPr>
          <w:ilvl w:val="0"/>
          <w:numId w:val="7"/>
        </w:numPr>
        <w:spacing w:after="24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473DE13D"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Речь. Речевая деятельность. Текст:</w:t>
      </w:r>
    </w:p>
    <w:p w14:paraId="2BF6AC04"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3131DA8A"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создавать тексты описательного типа (определение понятия, пояснение, собственно описание);</w:t>
      </w:r>
    </w:p>
    <w:p w14:paraId="6099A5BD"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уместно использовать жанры разговорной речи (рассказ о событии, «бывальщины» и др.) в ситуациях неформального общения;</w:t>
      </w:r>
    </w:p>
    <w:p w14:paraId="01783A0D"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создавать учебно-научные тексты (различные виды ответов на уроке) в письменной и устной форме;</w:t>
      </w:r>
    </w:p>
    <w:p w14:paraId="7C57B7E5"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при создании устного научного сообщения языковые средства, способствующие его композиционному оформлению;</w:t>
      </w:r>
    </w:p>
    <w:p w14:paraId="4C36CEB8" w14:textId="77777777" w:rsidR="001C5E35" w:rsidRPr="001C5E35" w:rsidRDefault="001C5E35" w:rsidP="001C5E35">
      <w:pPr>
        <w:widowControl w:val="0"/>
        <w:numPr>
          <w:ilvl w:val="0"/>
          <w:numId w:val="8"/>
        </w:numPr>
        <w:spacing w:after="0" w:line="252"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6DA537E4"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4" w:name="bookmark389"/>
    </w:p>
    <w:p w14:paraId="765E17DE"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7 класс</w:t>
      </w:r>
      <w:bookmarkEnd w:id="34"/>
    </w:p>
    <w:p w14:paraId="12C68B2C"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Язык и культура:</w:t>
      </w:r>
    </w:p>
    <w:p w14:paraId="65D5E3A2" w14:textId="77777777" w:rsidR="001C5E35" w:rsidRPr="001C5E35" w:rsidRDefault="001C5E35" w:rsidP="001C5E35">
      <w:pPr>
        <w:widowControl w:val="0"/>
        <w:numPr>
          <w:ilvl w:val="0"/>
          <w:numId w:val="9"/>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14:paraId="598AB716" w14:textId="77777777" w:rsidR="001C5E35" w:rsidRPr="001C5E35" w:rsidRDefault="001C5E35" w:rsidP="001C5E35">
      <w:pPr>
        <w:widowControl w:val="0"/>
        <w:numPr>
          <w:ilvl w:val="0"/>
          <w:numId w:val="9"/>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14:paraId="399E9CC9" w14:textId="77777777" w:rsidR="001C5E35" w:rsidRPr="001C5E35" w:rsidRDefault="001C5E35" w:rsidP="001C5E35">
      <w:pPr>
        <w:widowControl w:val="0"/>
        <w:numPr>
          <w:ilvl w:val="0"/>
          <w:numId w:val="9"/>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14:paraId="14F1A40A" w14:textId="77777777" w:rsidR="001C5E35" w:rsidRPr="001C5E35" w:rsidRDefault="001C5E35" w:rsidP="001C5E35">
      <w:pPr>
        <w:widowControl w:val="0"/>
        <w:numPr>
          <w:ilvl w:val="0"/>
          <w:numId w:val="9"/>
        </w:numPr>
        <w:spacing w:after="22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152EBF05"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Культура речи:</w:t>
      </w:r>
    </w:p>
    <w:p w14:paraId="3D62DCD0" w14:textId="77777777" w:rsidR="001C5E35" w:rsidRPr="001C5E35" w:rsidRDefault="001C5E35" w:rsidP="001C5E35">
      <w:pPr>
        <w:widowControl w:val="0"/>
        <w:numPr>
          <w:ilvl w:val="0"/>
          <w:numId w:val="10"/>
        </w:numPr>
        <w:spacing w:after="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14:paraId="14BDE1AB" w14:textId="77777777" w:rsidR="001C5E35" w:rsidRPr="001C5E35" w:rsidRDefault="001C5E35" w:rsidP="001C5E35">
      <w:pPr>
        <w:widowControl w:val="0"/>
        <w:numPr>
          <w:ilvl w:val="0"/>
          <w:numId w:val="10"/>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14:paraId="5387293F" w14:textId="77777777" w:rsidR="001C5E35" w:rsidRPr="001C5E35" w:rsidRDefault="001C5E35" w:rsidP="001C5E35">
      <w:pPr>
        <w:widowControl w:val="0"/>
        <w:numPr>
          <w:ilvl w:val="0"/>
          <w:numId w:val="10"/>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14:paraId="034644B6" w14:textId="77777777" w:rsidR="001C5E35" w:rsidRPr="001C5E35" w:rsidRDefault="001C5E35" w:rsidP="001C5E35">
      <w:pPr>
        <w:widowControl w:val="0"/>
        <w:numPr>
          <w:ilvl w:val="0"/>
          <w:numId w:val="10"/>
        </w:numPr>
        <w:spacing w:after="0" w:line="298"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слова с учётом вариантов современных орфоэпических, грамматических и стилистических норм;</w:t>
      </w:r>
    </w:p>
    <w:p w14:paraId="39C6A008" w14:textId="77777777" w:rsidR="001C5E35" w:rsidRPr="001C5E35" w:rsidRDefault="001C5E35" w:rsidP="001C5E35">
      <w:pPr>
        <w:widowControl w:val="0"/>
        <w:numPr>
          <w:ilvl w:val="0"/>
          <w:numId w:val="10"/>
        </w:numPr>
        <w:spacing w:after="0" w:line="298"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оценивать с точки зрения норм современного русского литературного языка чужую и собственную речь;</w:t>
      </w:r>
    </w:p>
    <w:p w14:paraId="13F6294E" w14:textId="77777777" w:rsidR="001C5E35" w:rsidRPr="001C5E35" w:rsidRDefault="001C5E35" w:rsidP="001C5E35">
      <w:pPr>
        <w:widowControl w:val="0"/>
        <w:numPr>
          <w:ilvl w:val="0"/>
          <w:numId w:val="10"/>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14:paraId="659B4A02" w14:textId="77777777" w:rsidR="001C5E35" w:rsidRPr="001C5E35" w:rsidRDefault="001C5E35" w:rsidP="001C5E35">
      <w:pPr>
        <w:widowControl w:val="0"/>
        <w:numPr>
          <w:ilvl w:val="0"/>
          <w:numId w:val="10"/>
        </w:numPr>
        <w:spacing w:after="22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1173232B"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Речь. Речевая деятельность. Текст:</w:t>
      </w:r>
    </w:p>
    <w:p w14:paraId="0918E671" w14:textId="77777777" w:rsidR="001C5E35" w:rsidRPr="001C5E35" w:rsidRDefault="001C5E35" w:rsidP="001C5E35">
      <w:pPr>
        <w:widowControl w:val="0"/>
        <w:numPr>
          <w:ilvl w:val="0"/>
          <w:numId w:val="11"/>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1B4D2AE9" w14:textId="77777777" w:rsidR="001C5E35" w:rsidRPr="001C5E35" w:rsidRDefault="001C5E35" w:rsidP="001C5E35">
      <w:pPr>
        <w:widowControl w:val="0"/>
        <w:numPr>
          <w:ilvl w:val="0"/>
          <w:numId w:val="11"/>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14:paraId="7A73E669" w14:textId="77777777" w:rsidR="001C5E35" w:rsidRPr="001C5E35" w:rsidRDefault="001C5E35" w:rsidP="001C5E35">
      <w:pPr>
        <w:widowControl w:val="0"/>
        <w:numPr>
          <w:ilvl w:val="0"/>
          <w:numId w:val="11"/>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14:paraId="4B5B4C12" w14:textId="77777777" w:rsidR="001C5E35" w:rsidRPr="001C5E35" w:rsidRDefault="001C5E35" w:rsidP="001C5E35">
      <w:pPr>
        <w:widowControl w:val="0"/>
        <w:numPr>
          <w:ilvl w:val="0"/>
          <w:numId w:val="11"/>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14:paraId="0882272F" w14:textId="77777777" w:rsidR="001C5E35" w:rsidRPr="001C5E35" w:rsidRDefault="001C5E35" w:rsidP="001C5E35">
      <w:pPr>
        <w:widowControl w:val="0"/>
        <w:numPr>
          <w:ilvl w:val="0"/>
          <w:numId w:val="11"/>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0425E4FC" w14:textId="77777777" w:rsidR="001C5E35" w:rsidRPr="001C5E35" w:rsidRDefault="001C5E35" w:rsidP="001C5E35">
      <w:pPr>
        <w:widowControl w:val="0"/>
        <w:numPr>
          <w:ilvl w:val="0"/>
          <w:numId w:val="11"/>
        </w:numPr>
        <w:spacing w:after="0" w:line="298"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владеть правилами информационной безопасности при общении в социальных сетях.</w:t>
      </w:r>
    </w:p>
    <w:p w14:paraId="3CCE3FC9"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5" w:name="bookmark391"/>
    </w:p>
    <w:p w14:paraId="4F71CA40"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8 класс</w:t>
      </w:r>
      <w:bookmarkEnd w:id="35"/>
    </w:p>
    <w:p w14:paraId="5B68D6FC"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Язык и культура:</w:t>
      </w:r>
    </w:p>
    <w:p w14:paraId="600C644D" w14:textId="77777777" w:rsidR="001C5E35" w:rsidRPr="001C5E35" w:rsidRDefault="001C5E35" w:rsidP="001C5E35">
      <w:pPr>
        <w:widowControl w:val="0"/>
        <w:numPr>
          <w:ilvl w:val="0"/>
          <w:numId w:val="12"/>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14:paraId="5670C73F" w14:textId="77777777" w:rsidR="001C5E35" w:rsidRPr="001C5E35" w:rsidRDefault="001C5E35" w:rsidP="001C5E35">
      <w:pPr>
        <w:widowControl w:val="0"/>
        <w:numPr>
          <w:ilvl w:val="0"/>
          <w:numId w:val="12"/>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lastRenderedPageBreak/>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14:paraId="3F989D98" w14:textId="77777777" w:rsidR="001C5E35" w:rsidRPr="001C5E35" w:rsidRDefault="001C5E35" w:rsidP="001C5E35">
      <w:pPr>
        <w:widowControl w:val="0"/>
        <w:numPr>
          <w:ilvl w:val="0"/>
          <w:numId w:val="12"/>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14:paraId="5CE2A4A9" w14:textId="77777777" w:rsidR="001C5E35" w:rsidRPr="001C5E35" w:rsidRDefault="001C5E35" w:rsidP="001C5E35">
      <w:pPr>
        <w:widowControl w:val="0"/>
        <w:numPr>
          <w:ilvl w:val="0"/>
          <w:numId w:val="12"/>
        </w:numPr>
        <w:spacing w:after="0" w:line="269"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14:paraId="7DD3DC6E" w14:textId="77777777" w:rsidR="001C5E35" w:rsidRPr="001C5E35" w:rsidRDefault="001C5E35" w:rsidP="001C5E35">
      <w:pPr>
        <w:widowControl w:val="0"/>
        <w:numPr>
          <w:ilvl w:val="0"/>
          <w:numId w:val="12"/>
        </w:numPr>
        <w:spacing w:after="8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14:paraId="43BC5D86" w14:textId="77777777" w:rsidR="001C5E35" w:rsidRPr="001C5E35" w:rsidRDefault="001C5E35" w:rsidP="001C5E35">
      <w:pPr>
        <w:widowControl w:val="0"/>
        <w:numPr>
          <w:ilvl w:val="0"/>
          <w:numId w:val="12"/>
        </w:numPr>
        <w:spacing w:after="24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2C5CB75F"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Культура речи:</w:t>
      </w:r>
    </w:p>
    <w:p w14:paraId="7BF37B3E"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14:paraId="46CC0185"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представление об активных процессах современного русского языка в области произношения и ударения (в рамках изученного);</w:t>
      </w:r>
    </w:p>
    <w:p w14:paraId="1B6318DF"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14:paraId="43BDD66A"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корректно употреблять термины в текстах учебно-научного стиля, в публицистических и художественных текстах (в рамках изученного);</w:t>
      </w:r>
    </w:p>
    <w:p w14:paraId="64D76B36"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14:paraId="3738D421"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14:paraId="1A2EC3D7" w14:textId="77777777" w:rsidR="001C5E35" w:rsidRPr="001C5E35" w:rsidRDefault="001C5E35" w:rsidP="001C5E35">
      <w:pPr>
        <w:widowControl w:val="0"/>
        <w:numPr>
          <w:ilvl w:val="0"/>
          <w:numId w:val="13"/>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14:paraId="0F1BDE62" w14:textId="77777777" w:rsidR="001C5E35" w:rsidRPr="001C5E35" w:rsidRDefault="001C5E35" w:rsidP="001C5E35">
      <w:pPr>
        <w:widowControl w:val="0"/>
        <w:numPr>
          <w:ilvl w:val="0"/>
          <w:numId w:val="13"/>
        </w:numPr>
        <w:spacing w:after="24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3B2F0FD2"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Речь. Речевая деятельность. Текст:</w:t>
      </w:r>
    </w:p>
    <w:p w14:paraId="177ECA4D" w14:textId="77777777" w:rsidR="001C5E35" w:rsidRPr="001C5E35" w:rsidRDefault="001C5E35" w:rsidP="001C5E35">
      <w:pPr>
        <w:widowControl w:val="0"/>
        <w:numPr>
          <w:ilvl w:val="0"/>
          <w:numId w:val="14"/>
        </w:numPr>
        <w:spacing w:after="0" w:line="25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14:paraId="7623ABBC" w14:textId="77777777" w:rsidR="001C5E35" w:rsidRPr="001C5E35" w:rsidRDefault="001C5E35" w:rsidP="001C5E35">
      <w:pPr>
        <w:widowControl w:val="0"/>
        <w:numPr>
          <w:ilvl w:val="0"/>
          <w:numId w:val="14"/>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14:paraId="51803B3D" w14:textId="77777777" w:rsidR="001C5E35" w:rsidRPr="001C5E35" w:rsidRDefault="001C5E35" w:rsidP="001C5E35">
      <w:pPr>
        <w:widowControl w:val="0"/>
        <w:numPr>
          <w:ilvl w:val="0"/>
          <w:numId w:val="14"/>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14:paraId="3F6D7B63" w14:textId="77777777" w:rsidR="001C5E35" w:rsidRPr="001C5E35" w:rsidRDefault="001C5E35" w:rsidP="001C5E35">
      <w:pPr>
        <w:widowControl w:val="0"/>
        <w:numPr>
          <w:ilvl w:val="0"/>
          <w:numId w:val="14"/>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662351D7" w14:textId="77777777" w:rsidR="001C5E35" w:rsidRPr="001C5E35" w:rsidRDefault="001C5E35" w:rsidP="001C5E35">
      <w:pPr>
        <w:widowControl w:val="0"/>
        <w:numPr>
          <w:ilvl w:val="0"/>
          <w:numId w:val="14"/>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14:paraId="74078CE1" w14:textId="77777777" w:rsidR="001C5E35" w:rsidRPr="001C5E35" w:rsidRDefault="001C5E35" w:rsidP="001C5E35">
      <w:pPr>
        <w:widowControl w:val="0"/>
        <w:numPr>
          <w:ilvl w:val="0"/>
          <w:numId w:val="14"/>
        </w:numPr>
        <w:spacing w:after="0" w:line="298"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владеть правилами информационной безопасности при общении в социальных сетях.</w:t>
      </w:r>
    </w:p>
    <w:p w14:paraId="60B48388"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bookmarkStart w:id="36" w:name="bookmark393"/>
    </w:p>
    <w:p w14:paraId="0826D28C" w14:textId="77777777" w:rsidR="001C5E35" w:rsidRPr="001C5E35" w:rsidRDefault="001C5E35" w:rsidP="001C5E35">
      <w:pPr>
        <w:widowControl w:val="0"/>
        <w:spacing w:after="0" w:line="240" w:lineRule="auto"/>
        <w:rPr>
          <w:rFonts w:ascii="Arial" w:eastAsia="Courier New" w:hAnsi="Arial" w:cs="Arial"/>
          <w:b/>
          <w:sz w:val="20"/>
          <w:szCs w:val="20"/>
          <w:lang w:eastAsia="ru-RU" w:bidi="ru-RU"/>
        </w:rPr>
      </w:pPr>
      <w:r w:rsidRPr="001C5E35">
        <w:rPr>
          <w:rFonts w:ascii="Arial" w:eastAsia="Courier New" w:hAnsi="Arial" w:cs="Arial"/>
          <w:b/>
          <w:sz w:val="20"/>
          <w:szCs w:val="20"/>
          <w:lang w:eastAsia="ru-RU" w:bidi="ru-RU"/>
        </w:rPr>
        <w:t>9 класс</w:t>
      </w:r>
      <w:bookmarkEnd w:id="36"/>
    </w:p>
    <w:p w14:paraId="54680C0A" w14:textId="77777777" w:rsidR="001C5E35" w:rsidRPr="001C5E35" w:rsidRDefault="001C5E35" w:rsidP="001C5E35">
      <w:pPr>
        <w:widowControl w:val="0"/>
        <w:spacing w:after="0" w:line="266" w:lineRule="auto"/>
        <w:ind w:firstLine="24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Язык и культура:</w:t>
      </w:r>
    </w:p>
    <w:p w14:paraId="36A2CAE7" w14:textId="77777777" w:rsidR="001C5E35" w:rsidRPr="001C5E35" w:rsidRDefault="001C5E35" w:rsidP="001C5E35">
      <w:pPr>
        <w:widowControl w:val="0"/>
        <w:numPr>
          <w:ilvl w:val="0"/>
          <w:numId w:val="15"/>
        </w:numPr>
        <w:spacing w:after="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w:t>
      </w:r>
      <w:r w:rsidRPr="001C5E35">
        <w:rPr>
          <w:rFonts w:ascii="Times New Roman" w:eastAsia="Times New Roman" w:hAnsi="Times New Roman" w:cs="Times New Roman"/>
          <w:sz w:val="20"/>
          <w:szCs w:val="20"/>
          <w:lang w:eastAsia="ru-RU" w:bidi="ru-RU"/>
        </w:rPr>
        <w:lastRenderedPageBreak/>
        <w:t>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14:paraId="1E4ECFA5" w14:textId="77777777" w:rsidR="001C5E35" w:rsidRPr="001C5E35" w:rsidRDefault="001C5E35" w:rsidP="001C5E35">
      <w:pPr>
        <w:widowControl w:val="0"/>
        <w:numPr>
          <w:ilvl w:val="0"/>
          <w:numId w:val="15"/>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14:paraId="5080AA9B" w14:textId="77777777" w:rsidR="001C5E35" w:rsidRPr="001C5E35" w:rsidRDefault="001C5E35" w:rsidP="001C5E35">
      <w:pPr>
        <w:widowControl w:val="0"/>
        <w:numPr>
          <w:ilvl w:val="0"/>
          <w:numId w:val="15"/>
        </w:numPr>
        <w:spacing w:after="0" w:line="264"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14:paraId="731DE8F4" w14:textId="77777777" w:rsidR="001C5E35" w:rsidRPr="001C5E35" w:rsidRDefault="001C5E35" w:rsidP="001C5E35">
      <w:pPr>
        <w:widowControl w:val="0"/>
        <w:numPr>
          <w:ilvl w:val="0"/>
          <w:numId w:val="15"/>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14:paraId="5D7EC104" w14:textId="77777777" w:rsidR="001C5E35" w:rsidRPr="001C5E35" w:rsidRDefault="001C5E35" w:rsidP="001C5E35">
      <w:pPr>
        <w:widowControl w:val="0"/>
        <w:numPr>
          <w:ilvl w:val="0"/>
          <w:numId w:val="1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14:paraId="62BF9157" w14:textId="77777777" w:rsidR="001C5E35" w:rsidRPr="001C5E35" w:rsidRDefault="001C5E35" w:rsidP="001C5E35">
      <w:pPr>
        <w:widowControl w:val="0"/>
        <w:numPr>
          <w:ilvl w:val="0"/>
          <w:numId w:val="1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14:paraId="6A379D1B" w14:textId="77777777" w:rsidR="001C5E35" w:rsidRPr="001C5E35" w:rsidRDefault="001C5E35" w:rsidP="001C5E35">
      <w:pPr>
        <w:widowControl w:val="0"/>
        <w:numPr>
          <w:ilvl w:val="0"/>
          <w:numId w:val="15"/>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объяснять причины изменения лексических значений слов и их стилистической окраски в современном русском языке (на конкретных примерах);</w:t>
      </w:r>
    </w:p>
    <w:p w14:paraId="7293013A" w14:textId="77777777" w:rsidR="001C5E35" w:rsidRPr="001C5E35" w:rsidRDefault="001C5E35" w:rsidP="001C5E35">
      <w:pPr>
        <w:widowControl w:val="0"/>
        <w:numPr>
          <w:ilvl w:val="0"/>
          <w:numId w:val="15"/>
        </w:numPr>
        <w:spacing w:after="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0CA307E8"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b/>
          <w:bCs/>
          <w:sz w:val="19"/>
          <w:szCs w:val="19"/>
          <w:lang w:eastAsia="ru-RU" w:bidi="ru-RU"/>
        </w:rPr>
      </w:pPr>
    </w:p>
    <w:p w14:paraId="6573103E"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Культура речи:</w:t>
      </w:r>
    </w:p>
    <w:p w14:paraId="0A4306E0" w14:textId="77777777" w:rsidR="001C5E35" w:rsidRPr="001C5E35" w:rsidRDefault="001C5E35" w:rsidP="001C5E35">
      <w:pPr>
        <w:widowControl w:val="0"/>
        <w:numPr>
          <w:ilvl w:val="0"/>
          <w:numId w:val="1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14:paraId="486B6583" w14:textId="77777777" w:rsidR="001C5E35" w:rsidRPr="001C5E35" w:rsidRDefault="001C5E35" w:rsidP="001C5E35">
      <w:pPr>
        <w:widowControl w:val="0"/>
        <w:numPr>
          <w:ilvl w:val="0"/>
          <w:numId w:val="16"/>
        </w:numPr>
        <w:spacing w:after="0" w:line="269"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14:paraId="5B223DE3" w14:textId="77777777" w:rsidR="001C5E35" w:rsidRPr="001C5E35" w:rsidRDefault="001C5E35" w:rsidP="001C5E35">
      <w:pPr>
        <w:widowControl w:val="0"/>
        <w:numPr>
          <w:ilvl w:val="0"/>
          <w:numId w:val="1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14:paraId="4BAD0B80" w14:textId="77777777" w:rsidR="001C5E35" w:rsidRPr="001C5E35" w:rsidRDefault="001C5E35" w:rsidP="001C5E35">
      <w:pPr>
        <w:widowControl w:val="0"/>
        <w:numPr>
          <w:ilvl w:val="0"/>
          <w:numId w:val="1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14:paraId="489F05C4" w14:textId="77777777" w:rsidR="001C5E35" w:rsidRPr="001C5E35" w:rsidRDefault="001C5E35" w:rsidP="001C5E35">
      <w:pPr>
        <w:widowControl w:val="0"/>
        <w:numPr>
          <w:ilvl w:val="0"/>
          <w:numId w:val="1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14:paraId="17AD08FF" w14:textId="77777777" w:rsidR="001C5E35" w:rsidRPr="001C5E35" w:rsidRDefault="001C5E35" w:rsidP="001C5E35">
      <w:pPr>
        <w:widowControl w:val="0"/>
        <w:numPr>
          <w:ilvl w:val="0"/>
          <w:numId w:val="16"/>
        </w:numPr>
        <w:spacing w:after="0" w:line="298"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14:paraId="643EDB7A" w14:textId="77777777" w:rsidR="001C5E35" w:rsidRPr="001C5E35" w:rsidRDefault="001C5E35" w:rsidP="001C5E35">
      <w:pPr>
        <w:widowControl w:val="0"/>
        <w:numPr>
          <w:ilvl w:val="0"/>
          <w:numId w:val="16"/>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14:paraId="5A76C40A" w14:textId="77777777" w:rsidR="001C5E35" w:rsidRPr="001C5E35" w:rsidRDefault="001C5E35" w:rsidP="001C5E35">
      <w:pPr>
        <w:widowControl w:val="0"/>
        <w:numPr>
          <w:ilvl w:val="0"/>
          <w:numId w:val="16"/>
        </w:numPr>
        <w:spacing w:after="0" w:line="27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194BA2FB"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b/>
          <w:bCs/>
          <w:sz w:val="19"/>
          <w:szCs w:val="19"/>
          <w:lang w:eastAsia="ru-RU" w:bidi="ru-RU"/>
        </w:rPr>
      </w:pPr>
    </w:p>
    <w:p w14:paraId="05B82784" w14:textId="77777777" w:rsidR="001C5E35" w:rsidRPr="001C5E35" w:rsidRDefault="001C5E35" w:rsidP="001C5E35">
      <w:pPr>
        <w:widowControl w:val="0"/>
        <w:spacing w:after="0" w:line="266" w:lineRule="auto"/>
        <w:ind w:firstLine="160"/>
        <w:jc w:val="both"/>
        <w:rPr>
          <w:rFonts w:ascii="Times New Roman" w:eastAsia="Times New Roman" w:hAnsi="Times New Roman" w:cs="Times New Roman"/>
          <w:sz w:val="19"/>
          <w:szCs w:val="19"/>
          <w:lang w:eastAsia="ru-RU" w:bidi="ru-RU"/>
        </w:rPr>
      </w:pPr>
      <w:r w:rsidRPr="001C5E35">
        <w:rPr>
          <w:rFonts w:ascii="Times New Roman" w:eastAsia="Times New Roman" w:hAnsi="Times New Roman" w:cs="Times New Roman"/>
          <w:b/>
          <w:bCs/>
          <w:sz w:val="19"/>
          <w:szCs w:val="19"/>
          <w:lang w:eastAsia="ru-RU" w:bidi="ru-RU"/>
        </w:rPr>
        <w:t>Речь. Речевая деятельность. Текст:</w:t>
      </w:r>
    </w:p>
    <w:p w14:paraId="04D0AC81" w14:textId="77777777" w:rsidR="001C5E35" w:rsidRPr="001C5E35" w:rsidRDefault="001C5E35" w:rsidP="001C5E35">
      <w:pPr>
        <w:widowControl w:val="0"/>
        <w:numPr>
          <w:ilvl w:val="0"/>
          <w:numId w:val="17"/>
        </w:numPr>
        <w:spacing w:after="0" w:line="266"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14:paraId="54767128" w14:textId="77777777" w:rsidR="001C5E35" w:rsidRPr="001C5E35" w:rsidRDefault="001C5E35" w:rsidP="001C5E35">
      <w:pPr>
        <w:widowControl w:val="0"/>
        <w:numPr>
          <w:ilvl w:val="0"/>
          <w:numId w:val="17"/>
        </w:numPr>
        <w:spacing w:after="0" w:line="271"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5EDFF062" w14:textId="77777777" w:rsidR="001C5E35" w:rsidRPr="001C5E35" w:rsidRDefault="001C5E35" w:rsidP="001C5E35">
      <w:pPr>
        <w:widowControl w:val="0"/>
        <w:numPr>
          <w:ilvl w:val="0"/>
          <w:numId w:val="17"/>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 xml:space="preserve">анализировать структурные элементы и языковые особенности анекдота, шутки; уместно </w:t>
      </w:r>
      <w:r w:rsidRPr="001C5E35">
        <w:rPr>
          <w:rFonts w:ascii="Times New Roman" w:eastAsia="Times New Roman" w:hAnsi="Times New Roman" w:cs="Times New Roman"/>
          <w:sz w:val="20"/>
          <w:szCs w:val="20"/>
          <w:lang w:eastAsia="ru-RU" w:bidi="ru-RU"/>
        </w:rPr>
        <w:lastRenderedPageBreak/>
        <w:t>использовать жанры разговорной речи в ситуациях неформального общения;</w:t>
      </w:r>
    </w:p>
    <w:p w14:paraId="5015CC2C" w14:textId="77777777" w:rsidR="001C5E35" w:rsidRPr="001C5E35" w:rsidRDefault="001C5E35" w:rsidP="001C5E35">
      <w:pPr>
        <w:widowControl w:val="0"/>
        <w:numPr>
          <w:ilvl w:val="0"/>
          <w:numId w:val="17"/>
        </w:numPr>
        <w:spacing w:after="0" w:line="30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структурные элементы и языковые особенности делового письма;</w:t>
      </w:r>
    </w:p>
    <w:p w14:paraId="6F469563" w14:textId="77777777" w:rsidR="001C5E35" w:rsidRPr="001C5E35" w:rsidRDefault="001C5E35" w:rsidP="001C5E35">
      <w:pPr>
        <w:widowControl w:val="0"/>
        <w:numPr>
          <w:ilvl w:val="0"/>
          <w:numId w:val="17"/>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14:paraId="01DDFC44" w14:textId="77777777" w:rsidR="001C5E35" w:rsidRPr="001C5E35" w:rsidRDefault="001C5E35" w:rsidP="001C5E35">
      <w:pPr>
        <w:widowControl w:val="0"/>
        <w:numPr>
          <w:ilvl w:val="0"/>
          <w:numId w:val="17"/>
        </w:numPr>
        <w:spacing w:after="0" w:line="30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понимать и использовать в собственной речевой практике прецедентные тексты;</w:t>
      </w:r>
    </w:p>
    <w:p w14:paraId="3C237593" w14:textId="77777777" w:rsidR="001C5E35" w:rsidRPr="001C5E35" w:rsidRDefault="001C5E35" w:rsidP="001C5E35">
      <w:pPr>
        <w:widowControl w:val="0"/>
        <w:numPr>
          <w:ilvl w:val="0"/>
          <w:numId w:val="17"/>
        </w:numPr>
        <w:spacing w:after="0" w:line="30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анализировать и создавать тексты публицистических жанров (проблемный очерк);</w:t>
      </w:r>
    </w:p>
    <w:p w14:paraId="37625D13" w14:textId="77777777" w:rsidR="001C5E35" w:rsidRPr="001C5E35" w:rsidRDefault="001C5E35" w:rsidP="001C5E35">
      <w:pPr>
        <w:widowControl w:val="0"/>
        <w:numPr>
          <w:ilvl w:val="0"/>
          <w:numId w:val="17"/>
        </w:numPr>
        <w:spacing w:after="0" w:line="283"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14:paraId="5399761F" w14:textId="77777777" w:rsidR="001C5E35" w:rsidRPr="001C5E35" w:rsidRDefault="001C5E35" w:rsidP="001C5E35">
      <w:pPr>
        <w:widowControl w:val="0"/>
        <w:numPr>
          <w:ilvl w:val="0"/>
          <w:numId w:val="17"/>
        </w:numPr>
        <w:spacing w:after="100" w:line="300" w:lineRule="auto"/>
        <w:jc w:val="both"/>
        <w:rPr>
          <w:rFonts w:ascii="Times New Roman" w:eastAsia="Times New Roman" w:hAnsi="Times New Roman" w:cs="Times New Roman"/>
          <w:sz w:val="20"/>
          <w:szCs w:val="20"/>
          <w:lang w:eastAsia="ru-RU" w:bidi="ru-RU"/>
        </w:rPr>
      </w:pPr>
      <w:r w:rsidRPr="001C5E35">
        <w:rPr>
          <w:rFonts w:ascii="Times New Roman" w:eastAsia="Times New Roman" w:hAnsi="Times New Roman" w:cs="Times New Roman"/>
          <w:sz w:val="20"/>
          <w:szCs w:val="20"/>
          <w:lang w:eastAsia="ru-RU" w:bidi="ru-RU"/>
        </w:rPr>
        <w:t>владеть правилами информационной безопасности при общении в социальных сетях.</w:t>
      </w:r>
    </w:p>
    <w:p w14:paraId="41556365" w14:textId="77777777" w:rsidR="001C5E35" w:rsidRPr="001C5E35" w:rsidRDefault="001C5E35" w:rsidP="001C5E35">
      <w:pPr>
        <w:widowControl w:val="0"/>
        <w:spacing w:after="0" w:line="240" w:lineRule="auto"/>
        <w:rPr>
          <w:rFonts w:ascii="Times New Roman" w:eastAsia="Times New Roman" w:hAnsi="Times New Roman" w:cs="Times New Roman"/>
          <w:sz w:val="20"/>
          <w:szCs w:val="20"/>
          <w:lang w:eastAsia="ru-RU" w:bidi="ru-RU"/>
        </w:rPr>
      </w:pPr>
      <w:r w:rsidRPr="001C5E35">
        <w:rPr>
          <w:rFonts w:ascii="Courier New" w:eastAsia="Courier New" w:hAnsi="Courier New" w:cs="Courier New"/>
          <w:sz w:val="24"/>
          <w:szCs w:val="24"/>
          <w:lang w:eastAsia="ru-RU" w:bidi="ru-RU"/>
        </w:rPr>
        <w:br w:type="page"/>
      </w:r>
    </w:p>
    <w:p w14:paraId="03D2F542" w14:textId="77777777" w:rsidR="001C5E35" w:rsidRDefault="001C5E35"/>
    <w:p w14:paraId="4F17971A" w14:textId="77777777" w:rsidR="00F83936" w:rsidRDefault="00F83936"/>
    <w:sectPr w:rsidR="00F83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B1F1" w14:textId="77777777" w:rsidR="00B267CC" w:rsidRDefault="001C5E35">
    <w:pPr>
      <w:spacing w:line="1" w:lineRule="exact"/>
    </w:pPr>
    <w:r>
      <w:rPr>
        <w:noProof/>
      </w:rPr>
      <mc:AlternateContent>
        <mc:Choice Requires="wps">
          <w:drawing>
            <wp:anchor distT="0" distB="0" distL="0" distR="0" simplePos="0" relativeHeight="251660288" behindDoc="1" locked="0" layoutInCell="1" allowOverlap="1" wp14:anchorId="3F90E80B" wp14:editId="3522B8A0">
              <wp:simplePos x="0" y="0"/>
              <wp:positionH relativeFrom="page">
                <wp:posOffset>440690</wp:posOffset>
              </wp:positionH>
              <wp:positionV relativeFrom="page">
                <wp:posOffset>7165340</wp:posOffset>
              </wp:positionV>
              <wp:extent cx="4053840" cy="1314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71F55BD0" w14:textId="77777777" w:rsidR="00B267CC" w:rsidRDefault="001C5E35">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114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F90E80B" id="_x0000_t202" coordsize="21600,21600" o:spt="202" path="m,l,21600r21600,l21600,xe">
              <v:stroke joinstyle="miter"/>
              <v:path gradientshapeok="t" o:connecttype="rect"/>
            </v:shapetype>
            <v:shape id="Shape 15"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" filled="f" stroked="f">
              <v:textbox style="mso-fit-shape-to-text:t" inset="0,0,0,0">
                <w:txbxContent>
                  <w:p w14:paraId="71F55BD0" w14:textId="77777777" w:rsidR="00B267CC" w:rsidRDefault="001C5E35">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114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320D" w14:textId="77777777" w:rsidR="00B267CC" w:rsidRDefault="001C5E35">
    <w:pPr>
      <w:spacing w:line="1" w:lineRule="exact"/>
    </w:pPr>
    <w:r>
      <w:rPr>
        <w:noProof/>
      </w:rPr>
      <mc:AlternateContent>
        <mc:Choice Requires="wps">
          <w:drawing>
            <wp:anchor distT="0" distB="0" distL="0" distR="0" simplePos="0" relativeHeight="251659264" behindDoc="1" locked="0" layoutInCell="1" allowOverlap="1" wp14:anchorId="1011A8AC" wp14:editId="10807A19">
              <wp:simplePos x="0" y="0"/>
              <wp:positionH relativeFrom="page">
                <wp:posOffset>483870</wp:posOffset>
              </wp:positionH>
              <wp:positionV relativeFrom="page">
                <wp:posOffset>7123430</wp:posOffset>
              </wp:positionV>
              <wp:extent cx="4017010" cy="1314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7010" cy="131445"/>
                      </a:xfrm>
                      <a:prstGeom prst="rect">
                        <a:avLst/>
                      </a:prstGeom>
                      <a:noFill/>
                    </wps:spPr>
                    <wps:txbx>
                      <w:txbxContent>
                        <w:p w14:paraId="0996B7F5" w14:textId="77777777" w:rsidR="00B267CC" w:rsidRDefault="001C5E35">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Pr="006B14E0">
                            <w:rPr>
                              <w:b/>
                              <w:bCs/>
                              <w:noProof/>
                              <w:sz w:val="18"/>
                              <w:szCs w:val="18"/>
                            </w:rPr>
                            <w:t>113</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011A8AC" id="_x0000_t202" coordsize="21600,21600" o:spt="202" path="m,l,21600r21600,l21600,xe">
              <v:stroke joinstyle="miter"/>
              <v:path gradientshapeok="t" o:connecttype="rect"/>
            </v:shapetype>
            <v:shape id="Shape 13" o:spid="_x0000_s1027" type="#_x0000_t202" style="position:absolute;margin-left:38.1pt;margin-top:560.9pt;width:316.3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" filled="f" stroked="f">
              <v:textbox style="mso-fit-shape-to-text:t" inset="0,0,0,0">
                <w:txbxContent>
                  <w:p w14:paraId="0996B7F5" w14:textId="77777777" w:rsidR="00B267CC" w:rsidRDefault="001C5E35">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Pr="006B14E0">
                      <w:rPr>
                        <w:b/>
                        <w:bCs/>
                        <w:noProof/>
                        <w:sz w:val="18"/>
                        <w:szCs w:val="18"/>
                      </w:rPr>
                      <w:t>113</w:t>
                    </w:r>
                    <w:r>
                      <w:rPr>
                        <w:b/>
                        <w:b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C40B" w14:textId="77777777" w:rsidR="00B267CC" w:rsidRDefault="001C5E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EE80" w14:textId="77777777" w:rsidR="00B267CC" w:rsidRDefault="001C5E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8636" w14:textId="77777777" w:rsidR="00B267CC" w:rsidRDefault="001C5E35">
    <w:pPr>
      <w:spacing w:line="1" w:lineRule="exact"/>
    </w:pPr>
    <w:r>
      <w:rPr>
        <w:noProof/>
      </w:rPr>
      <mc:AlternateContent>
        <mc:Choice Requires="wps">
          <w:drawing>
            <wp:anchor distT="0" distB="0" distL="0" distR="0" simplePos="0" relativeHeight="251662336" behindDoc="1" locked="0" layoutInCell="1" allowOverlap="1" wp14:anchorId="2BD8B99F" wp14:editId="3455C681">
              <wp:simplePos x="0" y="0"/>
              <wp:positionH relativeFrom="page">
                <wp:posOffset>440690</wp:posOffset>
              </wp:positionH>
              <wp:positionV relativeFrom="page">
                <wp:posOffset>7165340</wp:posOffset>
              </wp:positionV>
              <wp:extent cx="4053840" cy="1314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2A1F5040" w14:textId="77777777" w:rsidR="00B267CC" w:rsidRDefault="001C5E35">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120</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BD8B99F" id="_x0000_t202" coordsize="21600,21600" o:spt="202" path="m,l,21600r21600,l21600,xe">
              <v:stroke joinstyle="miter"/>
              <v:path gradientshapeok="t" o:connecttype="rect"/>
            </v:shapetype>
            <v:shape id="Shape 19" o:spid="_x0000_s1028" type="#_x0000_t202" style="position:absolute;margin-left:34.7pt;margin-top:564.2pt;width:319.2pt;height:10.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" filled="f" stroked="f">
              <v:textbox style="mso-fit-shape-to-text:t" inset="0,0,0,0">
                <w:txbxContent>
                  <w:p w14:paraId="2A1F5040" w14:textId="77777777" w:rsidR="00B267CC" w:rsidRDefault="001C5E35">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120</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AF39" w14:textId="77777777" w:rsidR="00B267CC" w:rsidRDefault="001C5E35">
    <w:pPr>
      <w:spacing w:line="1" w:lineRule="exact"/>
    </w:pPr>
    <w:r>
      <w:rPr>
        <w:noProof/>
      </w:rPr>
      <mc:AlternateContent>
        <mc:Choice Requires="wps">
          <w:drawing>
            <wp:anchor distT="0" distB="0" distL="0" distR="0" simplePos="0" relativeHeight="251661312" behindDoc="1" locked="0" layoutInCell="1" allowOverlap="1" wp14:anchorId="59AD101D" wp14:editId="5F500CCA">
              <wp:simplePos x="0" y="0"/>
              <wp:positionH relativeFrom="page">
                <wp:posOffset>483870</wp:posOffset>
              </wp:positionH>
              <wp:positionV relativeFrom="page">
                <wp:posOffset>7123430</wp:posOffset>
              </wp:positionV>
              <wp:extent cx="4017010" cy="1314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7010" cy="131445"/>
                      </a:xfrm>
                      <a:prstGeom prst="rect">
                        <a:avLst/>
                      </a:prstGeom>
                      <a:noFill/>
                    </wps:spPr>
                    <wps:txbx>
                      <w:txbxContent>
                        <w:p w14:paraId="24B7C2A7" w14:textId="77777777" w:rsidR="00B267CC" w:rsidRDefault="001C5E35">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Pr="006B14E0">
                            <w:rPr>
                              <w:b/>
                              <w:bCs/>
                              <w:noProof/>
                              <w:sz w:val="18"/>
                              <w:szCs w:val="18"/>
                            </w:rPr>
                            <w:t>123</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9AD101D" id="_x0000_t202" coordsize="21600,21600" o:spt="202" path="m,l,21600r21600,l21600,xe">
              <v:stroke joinstyle="miter"/>
              <v:path gradientshapeok="t" o:connecttype="rect"/>
            </v:shapetype>
            <v:shape id="Shape 17" o:spid="_x0000_s1029" type="#_x0000_t202" style="position:absolute;margin-left:38.1pt;margin-top:560.9pt;width:316.3pt;height:10.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" filled="f" stroked="f">
              <v:textbox style="mso-fit-shape-to-text:t" inset="0,0,0,0">
                <w:txbxContent>
                  <w:p w14:paraId="24B7C2A7" w14:textId="77777777" w:rsidR="00B267CC" w:rsidRDefault="001C5E35">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Pr="006B14E0">
                      <w:rPr>
                        <w:b/>
                        <w:bCs/>
                        <w:noProof/>
                        <w:sz w:val="18"/>
                        <w:szCs w:val="18"/>
                      </w:rPr>
                      <w:t>123</w:t>
                    </w:r>
                    <w:r>
                      <w:rPr>
                        <w:b/>
                        <w:bCs/>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6248" w14:textId="77777777" w:rsidR="00B267CC" w:rsidRDefault="001C5E3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ABCF" w14:textId="77777777" w:rsidR="00B267CC" w:rsidRDefault="001C5E3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5"/>
  </w:num>
  <w:num w:numId="6">
    <w:abstractNumId w:val="12"/>
  </w:num>
  <w:num w:numId="7">
    <w:abstractNumId w:val="14"/>
  </w:num>
  <w:num w:numId="8">
    <w:abstractNumId w:val="6"/>
  </w:num>
  <w:num w:numId="9">
    <w:abstractNumId w:val="9"/>
  </w:num>
  <w:num w:numId="10">
    <w:abstractNumId w:val="8"/>
  </w:num>
  <w:num w:numId="11">
    <w:abstractNumId w:val="10"/>
  </w:num>
  <w:num w:numId="12">
    <w:abstractNumId w:val="7"/>
  </w:num>
  <w:num w:numId="13">
    <w:abstractNumId w:val="13"/>
  </w:num>
  <w:num w:numId="14">
    <w:abstractNumId w:val="4"/>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35"/>
    <w:rsid w:val="001C5E35"/>
    <w:rsid w:val="00F8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5C18"/>
  <w15:chartTrackingRefBased/>
  <w15:docId w15:val="{2A90EA8B-9C81-4562-8364-215173AB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1C5E35"/>
    <w:rPr>
      <w:rFonts w:ascii="Times New Roman" w:eastAsia="Times New Roman" w:hAnsi="Times New Roman" w:cs="Times New Roman"/>
      <w:sz w:val="20"/>
      <w:szCs w:val="20"/>
    </w:rPr>
  </w:style>
  <w:style w:type="paragraph" w:customStyle="1" w:styleId="20">
    <w:name w:val="Колонтитул (2)"/>
    <w:basedOn w:val="a"/>
    <w:link w:val="2"/>
    <w:rsid w:val="001C5E35"/>
    <w:pPr>
      <w:widowControl w:val="0"/>
      <w:spacing w:after="0" w:line="240" w:lineRule="auto"/>
    </w:pPr>
    <w:rPr>
      <w:rFonts w:ascii="Times New Roman" w:eastAsia="Times New Roman" w:hAnsi="Times New Roman" w:cs="Times New Roman"/>
      <w:sz w:val="20"/>
      <w:szCs w:val="20"/>
    </w:rPr>
  </w:style>
  <w:style w:type="character" w:customStyle="1" w:styleId="a3">
    <w:name w:val="Колонтитул_"/>
    <w:basedOn w:val="a0"/>
    <w:link w:val="a4"/>
    <w:rsid w:val="001C5E35"/>
    <w:rPr>
      <w:rFonts w:ascii="Arial" w:eastAsia="Arial" w:hAnsi="Arial" w:cs="Arial"/>
      <w:color w:val="231E20"/>
      <w:sz w:val="15"/>
      <w:szCs w:val="15"/>
    </w:rPr>
  </w:style>
  <w:style w:type="paragraph" w:customStyle="1" w:styleId="a4">
    <w:name w:val="Колонтитул"/>
    <w:basedOn w:val="a"/>
    <w:link w:val="a3"/>
    <w:rsid w:val="001C5E35"/>
    <w:pPr>
      <w:widowControl w:val="0"/>
      <w:spacing w:after="0" w:line="240" w:lineRule="auto"/>
    </w:pPr>
    <w:rPr>
      <w:rFonts w:ascii="Arial" w:eastAsia="Arial" w:hAnsi="Arial" w:cs="Arial"/>
      <w:color w:val="231E20"/>
      <w:sz w:val="15"/>
      <w:szCs w:val="15"/>
    </w:rPr>
  </w:style>
  <w:style w:type="paragraph" w:customStyle="1" w:styleId="3">
    <w:name w:val="Заголовок №3"/>
    <w:basedOn w:val="a"/>
    <w:qFormat/>
    <w:rsid w:val="001C5E35"/>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9818</Words>
  <Characters>55963</Characters>
  <Application>Microsoft Office Word</Application>
  <DocSecurity>0</DocSecurity>
  <Lines>466</Lines>
  <Paragraphs>131</Paragraphs>
  <ScaleCrop>false</ScaleCrop>
  <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Дунаева Мария Вадимовна</dc:creator>
  <cp:keywords/>
  <dc:description/>
  <cp:lastModifiedBy>Дунаева Мария Вадимовна</cp:lastModifiedBy>
  <cp:revision>1</cp:revision>
  <dcterms:created xsi:type="dcterms:W3CDTF">2022-09-05T14:50:00Z</dcterms:created>
  <dcterms:modified xsi:type="dcterms:W3CDTF">2022-09-05T14:55:00Z</dcterms:modified>
</cp:coreProperties>
</file>