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9B" w:rsidRDefault="00391B6A" w:rsidP="00BD25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3825" cy="8907856"/>
            <wp:effectExtent l="0" t="0" r="3175" b="7620"/>
            <wp:docPr id="1" name="Рисунок 1" descr="C:\Users\Типаева\Desktop\СКАНЫ ТИТУЛОВ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90" w:rsidRDefault="00832290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679AA" w:rsidRPr="00D51488" w:rsidRDefault="00B679AA" w:rsidP="00D5148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514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Рабочая программа</w:t>
      </w:r>
      <w:r w:rsidR="000F5A5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</w:t>
      </w:r>
      <w:r w:rsidR="000F5A55" w:rsidRPr="00D51488">
        <w:rPr>
          <w:rFonts w:ascii="Times New Roman" w:eastAsia="Times New Roman" w:hAnsi="Times New Roman"/>
          <w:sz w:val="24"/>
          <w:szCs w:val="24"/>
          <w:lang w:eastAsia="ru-RU"/>
        </w:rPr>
        <w:t xml:space="preserve">«Золотое сечение» </w:t>
      </w:r>
      <w:r w:rsidR="000F5A5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в 11 классах </w:t>
      </w:r>
      <w:r w:rsidRPr="00D5148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</w:t>
      </w:r>
      <w:r w:rsidR="000F5A55">
        <w:rPr>
          <w:rFonts w:ascii="Times New Roman" w:eastAsia="Times New Roman" w:hAnsi="Times New Roman"/>
          <w:sz w:val="24"/>
          <w:szCs w:val="24"/>
          <w:lang w:eastAsia="ru-RU"/>
        </w:rPr>
        <w:t>«Ценности научного познания»</w:t>
      </w:r>
      <w:r w:rsidRPr="00D5148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  </w:t>
      </w:r>
      <w:r w:rsidRPr="00D514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час в неделю</w:t>
      </w:r>
      <w:r w:rsidRPr="00D51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D514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34 часа в</w:t>
      </w:r>
      <w:r w:rsidRPr="00D514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514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</w:t>
      </w:r>
      <w:r w:rsidRPr="00D51488">
        <w:rPr>
          <w:rFonts w:ascii="Times New Roman" w:eastAsia="Times New Roman" w:hAnsi="Times New Roman"/>
          <w:i/>
          <w:sz w:val="24"/>
          <w:szCs w:val="24"/>
          <w:lang w:eastAsia="ru-RU"/>
        </w:rPr>
        <w:t>д.</w:t>
      </w:r>
      <w:r w:rsidRPr="00D5148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программа направлена на </w:t>
      </w:r>
      <w:r w:rsidRPr="00D5148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развитие  индивидуальных образовательных интересов  по математике,  расширение кругозора, рассмотрение отдельных тем, не входящих в базовую программу по математике. </w:t>
      </w:r>
    </w:p>
    <w:p w:rsidR="00B679AA" w:rsidRPr="00D51488" w:rsidRDefault="00B679AA" w:rsidP="00D5148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5148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Программа позволяет расширить возможности </w:t>
      </w:r>
      <w:proofErr w:type="gramStart"/>
      <w:r w:rsidRPr="00D51488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proofErr w:type="gramEnd"/>
      <w:r w:rsidRPr="00D5148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в  области проектирования.   Позволит уверенно   участвовать  в  интеллектуальных состязаниях  различного уровня  по математике. </w:t>
      </w:r>
    </w:p>
    <w:p w:rsidR="00B679AA" w:rsidRPr="00D51488" w:rsidRDefault="00B679AA" w:rsidP="00D514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9AA" w:rsidRPr="00D51488" w:rsidRDefault="00B679AA" w:rsidP="00D51488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  <w:lang w:bidi="ru-RU"/>
        </w:rPr>
      </w:pPr>
      <w:r w:rsidRPr="00D51488">
        <w:rPr>
          <w:rFonts w:ascii="Times New Roman" w:hAnsi="Times New Roman"/>
          <w:b/>
          <w:bCs/>
          <w:sz w:val="24"/>
          <w:szCs w:val="24"/>
          <w:lang w:bidi="ru-RU"/>
        </w:rPr>
        <w:t>Исходными материалами</w:t>
      </w:r>
      <w:r w:rsidRPr="00D51488">
        <w:rPr>
          <w:rFonts w:ascii="Times New Roman" w:hAnsi="Times New Roman"/>
          <w:bCs/>
          <w:sz w:val="24"/>
          <w:szCs w:val="24"/>
          <w:lang w:bidi="ru-RU"/>
        </w:rPr>
        <w:t xml:space="preserve"> для составления программы  являются </w:t>
      </w:r>
      <w:r w:rsidRPr="00D51488">
        <w:rPr>
          <w:rFonts w:ascii="Times New Roman" w:hAnsi="Times New Roman"/>
          <w:b/>
          <w:bCs/>
          <w:i/>
          <w:sz w:val="24"/>
          <w:szCs w:val="24"/>
          <w:lang w:bidi="ru-RU"/>
        </w:rPr>
        <w:t>нормативно-правовые документы:</w:t>
      </w:r>
    </w:p>
    <w:p w:rsidR="00832290" w:rsidRPr="00BD25AD" w:rsidRDefault="00B679AA" w:rsidP="00391B6A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88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832290"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1737"/>
        <w:gridCol w:w="2605"/>
        <w:gridCol w:w="2606"/>
      </w:tblGrid>
      <w:tr w:rsidR="00832290" w:rsidRPr="00BD25AD" w:rsidTr="000B4DD5">
        <w:tc>
          <w:tcPr>
            <w:tcW w:w="3510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«Золотое сечение</w:t>
            </w:r>
            <w:r w:rsidR="00E86C95" w:rsidRPr="00BD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43" w:type="dxa"/>
            <w:gridSpan w:val="3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по полугодиям</w:t>
            </w:r>
          </w:p>
        </w:tc>
      </w:tr>
      <w:tr w:rsidR="00832290" w:rsidRPr="00BD25AD" w:rsidTr="000B4DD5">
        <w:tc>
          <w:tcPr>
            <w:tcW w:w="3510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766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38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639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 </w:t>
            </w: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  <w:tr w:rsidR="00832290" w:rsidRPr="00BD25AD" w:rsidTr="000B4DD5">
        <w:tc>
          <w:tcPr>
            <w:tcW w:w="3510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766" w:type="dxa"/>
            <w:shd w:val="clear" w:color="auto" w:fill="auto"/>
          </w:tcPr>
          <w:p w:rsidR="00832290" w:rsidRPr="00BD25AD" w:rsidRDefault="00832290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25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8" w:type="dxa"/>
            <w:shd w:val="clear" w:color="auto" w:fill="auto"/>
          </w:tcPr>
          <w:p w:rsidR="00832290" w:rsidRPr="00BD25AD" w:rsidRDefault="00B679AA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9" w:type="dxa"/>
            <w:shd w:val="clear" w:color="auto" w:fill="auto"/>
          </w:tcPr>
          <w:p w:rsidR="00832290" w:rsidRPr="00BD25AD" w:rsidRDefault="00B679AA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832290" w:rsidRPr="00BD25AD" w:rsidRDefault="00832290" w:rsidP="00832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290" w:rsidRPr="00BD25AD" w:rsidRDefault="008E0661" w:rsidP="003F13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832290"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2290"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«Золотое сечение» направлена, прежде всего, на удовлетворение индивидуальных образовательных интересов, потребностей и склонностей каждого школьника в математике. Содержание программы углубляет представление учащихся о математике, как науке, и не дублирует школьную программу алгебры, начал математического анализа и геометрии 10-11 класса. Именно поэтому на занятиях у старшеклассников повысится возможность намного полнее удовлетворить свои интересы и запросы в математическом образовании, расширить круг своих математических знаний. Курс внеурочного занятия «Золотое сечение» займёт значимое место в образовании старшеклассников, так как может научить их применять свои умения в нестандартных ситуациях, дать возможность «поучиться не для аттестата», а для реализации последующих жизненных планов.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Целесообразность занятий курса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 возможностей. Программа курса «Золотое сечение» призвана позитивно </w:t>
      </w:r>
      <w:proofErr w:type="gramStart"/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влиять</w:t>
      </w:r>
      <w:proofErr w:type="gramEnd"/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мотивацию старшеклассника к учению, развивать его учебную мотивацию по предметам естественно-математического цикла.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Многие задания, предлагаемые на занятиях, носят исследовательский характер и способствуют развитию навыков рационального мышления, способности прогнозирования результатов деятельности.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Развитие  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 полученных  знаний и умений при решении задач; умение решать задачи на доказательство, построение и вычисление.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Применение полученных знаний и умений в практической деятельности и  в повседневной жизни.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Формы организации внеурочной деятельности:</w:t>
      </w:r>
      <w:r w:rsidRPr="00BD25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групповые занятия,  консультации; </w:t>
      </w:r>
      <w:r w:rsidR="00EC12AC"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урок-лекция, </w:t>
      </w: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практикумы  решения задач;  </w:t>
      </w:r>
      <w:r w:rsidR="00EC12AC"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 – исследование</w:t>
      </w:r>
      <w:r w:rsidRPr="00BD25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Основные виды деятельности учащихся</w:t>
      </w:r>
      <w:r w:rsidRPr="00BD25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(познавательная, информационно-коммуникативная, рефлексивная).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Формы контроля</w:t>
      </w:r>
      <w:r w:rsidRPr="00BD25A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12AC"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публичные выступления обучающихся, лабораторные работы, самостоятельные работы, тесты, защита проекта,</w:t>
      </w: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 внешней экспертизы,  анализ  поступление учащихся в высшие учебные заведения.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методами проверки знаний и умений учащихся являются устный опрос, лабораторные работы, письменные работы, публичные выступления, защита проектных работ. К письменным формам контроля относятся: самостоятельные и работы, тестирование.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 курса. </w:t>
      </w:r>
    </w:p>
    <w:p w:rsidR="00B37901" w:rsidRPr="00BD25AD" w:rsidRDefault="00B37901" w:rsidP="00B3790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EE8" w:rsidRPr="00BD25AD" w:rsidRDefault="00832290" w:rsidP="00994EE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1. Планируемые результаты освоения курса внеурочной деятельности </w:t>
      </w:r>
      <w:r w:rsidR="00994EE8"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проектной мастерской    «Золотое сечение»</w:t>
      </w:r>
      <w:r w:rsidR="00994EE8" w:rsidRPr="00BD25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832290" w:rsidRPr="00BD25AD" w:rsidRDefault="00994EE8" w:rsidP="00994EE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832290" w:rsidRPr="00BD25AD">
        <w:rPr>
          <w:rFonts w:ascii="Times New Roman" w:hAnsi="Times New Roman"/>
          <w:sz w:val="24"/>
          <w:szCs w:val="24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="00832290" w:rsidRPr="00BD25A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32290" w:rsidRPr="00BD25AD">
        <w:rPr>
          <w:rFonts w:ascii="Times New Roman" w:hAnsi="Times New Roman"/>
          <w:sz w:val="24"/>
          <w:szCs w:val="24"/>
        </w:rPr>
        <w:t xml:space="preserve"> и предметных результатов обучения (сфор</w:t>
      </w:r>
      <w:r w:rsidR="0067502D" w:rsidRPr="00BD25AD">
        <w:rPr>
          <w:rFonts w:ascii="Times New Roman" w:hAnsi="Times New Roman"/>
          <w:sz w:val="24"/>
          <w:szCs w:val="24"/>
        </w:rPr>
        <w:t>мулированы на основе ФГОС СОО</w:t>
      </w:r>
      <w:r w:rsidRPr="00BD25AD">
        <w:rPr>
          <w:rFonts w:ascii="Times New Roman" w:hAnsi="Times New Roman"/>
          <w:sz w:val="24"/>
          <w:szCs w:val="24"/>
        </w:rPr>
        <w:t>):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BD25AD">
        <w:rPr>
          <w:rFonts w:ascii="Times New Roman" w:hAnsi="Times New Roman"/>
          <w:bCs/>
          <w:i/>
          <w:sz w:val="24"/>
          <w:szCs w:val="24"/>
        </w:rPr>
        <w:t>Личностны</w:t>
      </w:r>
      <w:r w:rsidR="00994EE8" w:rsidRPr="00BD25AD">
        <w:rPr>
          <w:rFonts w:ascii="Times New Roman" w:hAnsi="Times New Roman"/>
          <w:bCs/>
          <w:i/>
          <w:sz w:val="24"/>
          <w:szCs w:val="24"/>
        </w:rPr>
        <w:t>е</w:t>
      </w:r>
      <w:r w:rsidRPr="00BD25AD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832290" w:rsidRPr="00BD25AD" w:rsidRDefault="00832290" w:rsidP="003F13D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 xml:space="preserve">готовность и способность обучающихся к саморазвитию и самообразованию, выбору дальнейшего образования  на базе ориентировки в мире профессий и профессиональных предпочтений; </w:t>
      </w:r>
    </w:p>
    <w:p w:rsidR="00832290" w:rsidRPr="00BD25AD" w:rsidRDefault="00832290" w:rsidP="003F13D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2290" w:rsidRPr="00BD25AD" w:rsidRDefault="00832290" w:rsidP="003F13D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832290" w:rsidRPr="00BD25AD" w:rsidRDefault="00832290" w:rsidP="003F13D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 w:rsidRPr="00BD25A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 xml:space="preserve">  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 w:rsidRPr="00BD25AD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 xml:space="preserve"> – исследовательской, творческой и других видах деятельности.</w:t>
      </w:r>
    </w:p>
    <w:p w:rsidR="00832290" w:rsidRPr="00BD25AD" w:rsidRDefault="00832290" w:rsidP="003F13DC">
      <w:pPr>
        <w:pStyle w:val="a3"/>
        <w:shd w:val="clear" w:color="auto" w:fill="FFFFFF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    </w:t>
      </w:r>
      <w:proofErr w:type="spellStart"/>
      <w:r w:rsidR="00994EE8" w:rsidRPr="00BD25AD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BD25AD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D25AD">
        <w:rPr>
          <w:rFonts w:ascii="Times New Roman" w:hAnsi="Times New Roman"/>
          <w:bCs/>
          <w:sz w:val="24"/>
          <w:szCs w:val="24"/>
        </w:rPr>
        <w:t xml:space="preserve"> </w:t>
      </w:r>
      <w:r w:rsidR="00994EE8" w:rsidRPr="00BD25AD">
        <w:rPr>
          <w:rFonts w:ascii="Times New Roman" w:hAnsi="Times New Roman"/>
          <w:bCs/>
          <w:sz w:val="24"/>
          <w:szCs w:val="24"/>
        </w:rPr>
        <w:t xml:space="preserve"> </w:t>
      </w:r>
      <w:r w:rsidRPr="00BD25AD">
        <w:rPr>
          <w:rFonts w:ascii="Times New Roman" w:hAnsi="Times New Roman"/>
          <w:sz w:val="24"/>
          <w:szCs w:val="24"/>
        </w:rPr>
        <w:t>освоение способов деятельности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i/>
          <w:sz w:val="24"/>
          <w:szCs w:val="24"/>
        </w:rPr>
        <w:t xml:space="preserve">Познавательные: </w:t>
      </w:r>
    </w:p>
    <w:p w:rsidR="00832290" w:rsidRPr="00BD25AD" w:rsidRDefault="00832290" w:rsidP="003F13D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 xml:space="preserve">овладение навыками познавательной, </w:t>
      </w:r>
      <w:r w:rsidR="0067502D" w:rsidRPr="00BD25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5AD">
        <w:rPr>
          <w:rFonts w:ascii="Times New Roman" w:hAnsi="Times New Roman"/>
          <w:bCs/>
          <w:sz w:val="24"/>
          <w:szCs w:val="24"/>
        </w:rPr>
        <w:t>учебн</w:t>
      </w:r>
      <w:proofErr w:type="gramStart"/>
      <w:r w:rsidRPr="00BD25AD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BD25AD">
        <w:rPr>
          <w:rFonts w:ascii="Times New Roman" w:hAnsi="Times New Roman"/>
          <w:bCs/>
          <w:sz w:val="24"/>
          <w:szCs w:val="24"/>
        </w:rPr>
        <w:t xml:space="preserve">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32290" w:rsidRPr="00BD25AD" w:rsidRDefault="00832290" w:rsidP="003F13D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832290" w:rsidRPr="00BD25AD" w:rsidRDefault="00832290" w:rsidP="003F13D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832290" w:rsidRPr="00BD25AD" w:rsidRDefault="00832290" w:rsidP="003F13D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832290" w:rsidRPr="00BD25AD" w:rsidRDefault="00832290" w:rsidP="003F13D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адекватное восприятие языка средств массовой информации;</w:t>
      </w:r>
    </w:p>
    <w:p w:rsidR="00832290" w:rsidRPr="00BD25AD" w:rsidRDefault="00832290" w:rsidP="003F13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lastRenderedPageBreak/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832290" w:rsidRPr="00BD25AD" w:rsidRDefault="00832290" w:rsidP="003F13D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832290" w:rsidRPr="00BD25AD" w:rsidRDefault="00832290" w:rsidP="003F13DC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832290" w:rsidRPr="00BD25AD" w:rsidRDefault="00832290" w:rsidP="003F13D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i/>
          <w:sz w:val="24"/>
          <w:szCs w:val="24"/>
        </w:rPr>
        <w:t>Регулятивные: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709" w:hanging="43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832290" w:rsidRPr="00BD25AD" w:rsidRDefault="00832290" w:rsidP="003F13D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последствия;</w:t>
      </w:r>
    </w:p>
    <w:p w:rsidR="00832290" w:rsidRPr="00BD25AD" w:rsidRDefault="00832290" w:rsidP="003F13D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D25AD">
        <w:rPr>
          <w:rFonts w:ascii="Times New Roman" w:hAnsi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left="1134" w:hanging="862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BD25AD">
        <w:rPr>
          <w:rFonts w:ascii="Times New Roman" w:hAnsi="Times New Roman"/>
          <w:bCs/>
          <w:i/>
          <w:sz w:val="24"/>
          <w:szCs w:val="24"/>
        </w:rPr>
        <w:t>Предметны</w:t>
      </w:r>
      <w:r w:rsidR="00994EE8" w:rsidRPr="00BD25AD">
        <w:rPr>
          <w:rFonts w:ascii="Times New Roman" w:hAnsi="Times New Roman"/>
          <w:bCs/>
          <w:i/>
          <w:sz w:val="24"/>
          <w:szCs w:val="24"/>
        </w:rPr>
        <w:t>е</w:t>
      </w:r>
      <w:r w:rsidRPr="00BD25AD">
        <w:rPr>
          <w:rFonts w:ascii="Times New Roman" w:hAnsi="Times New Roman"/>
          <w:bCs/>
          <w:i/>
          <w:sz w:val="24"/>
          <w:szCs w:val="24"/>
        </w:rPr>
        <w:t>: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BD25AD">
        <w:rPr>
          <w:rFonts w:ascii="Times New Roman" w:hAnsi="Times New Roman"/>
          <w:bCs/>
          <w:i/>
          <w:sz w:val="24"/>
          <w:szCs w:val="24"/>
        </w:rPr>
        <w:t>базовый уровень: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 xml:space="preserve"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 составление плана решения задачи, выделение этапов ее </w:t>
      </w:r>
      <w:r w:rsidRPr="00BD25AD">
        <w:rPr>
          <w:rFonts w:ascii="Times New Roman" w:hAnsi="Times New Roman"/>
          <w:bCs/>
          <w:sz w:val="24"/>
          <w:szCs w:val="24"/>
        </w:rPr>
        <w:lastRenderedPageBreak/>
        <w:t>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851" w:hanging="720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BD25A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32290" w:rsidRPr="00BD25AD" w:rsidRDefault="00832290" w:rsidP="003F13DC">
      <w:pPr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832290" w:rsidRPr="00BD25AD" w:rsidRDefault="00832290" w:rsidP="003F13D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 xml:space="preserve">   </w:t>
      </w:r>
      <w:r w:rsidRPr="00BD25AD">
        <w:rPr>
          <w:rFonts w:ascii="Times New Roman" w:hAnsi="Times New Roman"/>
          <w:bCs/>
          <w:i/>
          <w:sz w:val="24"/>
          <w:szCs w:val="24"/>
        </w:rPr>
        <w:t>углубленный уровень:</w:t>
      </w:r>
    </w:p>
    <w:p w:rsidR="00832290" w:rsidRPr="00BD25AD" w:rsidRDefault="00832290" w:rsidP="003F13D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5A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 xml:space="preserve">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832290" w:rsidRPr="00BD25AD" w:rsidRDefault="00832290" w:rsidP="003F13D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5AD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bCs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832290" w:rsidRPr="00BD25AD" w:rsidRDefault="00832290" w:rsidP="003F13D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32290" w:rsidRPr="00BD25AD" w:rsidRDefault="00832290" w:rsidP="003F13D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 Содержание курса внеурочной деятельности  по математике </w:t>
      </w:r>
    </w:p>
    <w:p w:rsidR="00832290" w:rsidRPr="00BD25AD" w:rsidRDefault="00832290" w:rsidP="003F13D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Формы организации и виды деятельности.</w:t>
      </w:r>
    </w:p>
    <w:p w:rsidR="00994EE8" w:rsidRPr="00BD25AD" w:rsidRDefault="00994EE8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290" w:rsidRPr="00BD25AD" w:rsidRDefault="00994EE8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Тема</w:t>
      </w:r>
      <w:r w:rsidR="00832290" w:rsidRPr="00BD25AD">
        <w:rPr>
          <w:rFonts w:ascii="Times New Roman" w:hAnsi="Times New Roman"/>
          <w:b/>
          <w:sz w:val="24"/>
          <w:szCs w:val="24"/>
        </w:rPr>
        <w:t xml:space="preserve"> I.</w:t>
      </w:r>
      <w:r w:rsidR="001D2C00" w:rsidRPr="00BD25AD">
        <w:rPr>
          <w:rFonts w:ascii="Times New Roman" w:hAnsi="Times New Roman"/>
          <w:sz w:val="24"/>
          <w:szCs w:val="24"/>
        </w:rPr>
        <w:t xml:space="preserve"> </w:t>
      </w:r>
      <w:r w:rsidR="001D2C00" w:rsidRPr="00BD25AD">
        <w:rPr>
          <w:rFonts w:ascii="Times New Roman" w:hAnsi="Times New Roman"/>
          <w:b/>
          <w:sz w:val="24"/>
          <w:szCs w:val="24"/>
        </w:rPr>
        <w:t xml:space="preserve">Реальная математика – 6 </w:t>
      </w:r>
      <w:r w:rsidR="00A422FB" w:rsidRPr="00BD25AD">
        <w:rPr>
          <w:rFonts w:ascii="Times New Roman" w:hAnsi="Times New Roman"/>
          <w:b/>
          <w:sz w:val="24"/>
          <w:szCs w:val="24"/>
        </w:rPr>
        <w:t>ч</w:t>
      </w:r>
      <w:r w:rsidR="00832290" w:rsidRPr="00BD25AD">
        <w:rPr>
          <w:rFonts w:ascii="Times New Roman" w:hAnsi="Times New Roman"/>
          <w:b/>
          <w:sz w:val="24"/>
          <w:szCs w:val="24"/>
        </w:rPr>
        <w:t>.</w:t>
      </w:r>
    </w:p>
    <w:p w:rsidR="000B4DD5" w:rsidRPr="00BD25AD" w:rsidRDefault="001D2C0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Логика и общие подходы к решению текстовых задач. Проценты, округление с избытком, округление с недостатком. Выбор оптимального варианта. Выбор варианта из двух возможных</w:t>
      </w:r>
      <w:r w:rsidR="000B4DD5" w:rsidRPr="00BD25AD">
        <w:rPr>
          <w:rFonts w:ascii="Times New Roman" w:hAnsi="Times New Roman"/>
          <w:sz w:val="24"/>
          <w:szCs w:val="24"/>
        </w:rPr>
        <w:t xml:space="preserve">. </w:t>
      </w:r>
      <w:r w:rsidRPr="00BD25AD">
        <w:rPr>
          <w:rFonts w:ascii="Times New Roman" w:hAnsi="Times New Roman"/>
          <w:sz w:val="24"/>
          <w:szCs w:val="24"/>
        </w:rPr>
        <w:t xml:space="preserve"> </w:t>
      </w:r>
      <w:r w:rsidRPr="00BD25AD">
        <w:rPr>
          <w:rFonts w:ascii="Times New Roman" w:hAnsi="Times New Roman"/>
          <w:sz w:val="24"/>
          <w:szCs w:val="24"/>
        </w:rPr>
        <w:lastRenderedPageBreak/>
        <w:t>Выбор варианта из трех возможных</w:t>
      </w:r>
      <w:r w:rsidR="000B4DD5" w:rsidRPr="00BD25AD">
        <w:rPr>
          <w:rFonts w:ascii="Times New Roman" w:hAnsi="Times New Roman"/>
          <w:sz w:val="24"/>
          <w:szCs w:val="24"/>
        </w:rPr>
        <w:t xml:space="preserve">. </w:t>
      </w:r>
      <w:r w:rsidRPr="00BD25AD">
        <w:rPr>
          <w:rFonts w:ascii="Times New Roman" w:hAnsi="Times New Roman"/>
          <w:sz w:val="24"/>
          <w:szCs w:val="24"/>
        </w:rPr>
        <w:t xml:space="preserve"> Выбор варианта из четырех возможных. </w:t>
      </w:r>
      <w:r w:rsidR="000B4DD5" w:rsidRPr="00BD25AD">
        <w:rPr>
          <w:rFonts w:ascii="Times New Roman" w:hAnsi="Times New Roman"/>
          <w:sz w:val="24"/>
          <w:szCs w:val="24"/>
        </w:rPr>
        <w:t xml:space="preserve"> </w:t>
      </w:r>
      <w:r w:rsidRPr="00BD25AD">
        <w:rPr>
          <w:rFonts w:ascii="Times New Roman" w:hAnsi="Times New Roman"/>
          <w:sz w:val="24"/>
          <w:szCs w:val="24"/>
        </w:rPr>
        <w:t xml:space="preserve">Классическая  вероятность. </w:t>
      </w:r>
      <w:r w:rsidR="000B4DD5" w:rsidRPr="00BD25AD">
        <w:rPr>
          <w:rFonts w:ascii="Times New Roman" w:hAnsi="Times New Roman"/>
          <w:sz w:val="24"/>
          <w:szCs w:val="24"/>
        </w:rPr>
        <w:t xml:space="preserve"> </w:t>
      </w:r>
      <w:r w:rsidRPr="00BD25AD">
        <w:rPr>
          <w:rFonts w:ascii="Times New Roman" w:hAnsi="Times New Roman"/>
          <w:sz w:val="24"/>
          <w:szCs w:val="24"/>
        </w:rPr>
        <w:t xml:space="preserve">Решение задач на сложную вероятность.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Поиск нужной информации в источниках различного типа. 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BD25AD">
        <w:rPr>
          <w:rFonts w:ascii="Times New Roman" w:hAnsi="Times New Roman"/>
          <w:sz w:val="24"/>
          <w:szCs w:val="24"/>
        </w:rPr>
        <w:tab/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25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832290" w:rsidRPr="00BD25AD" w:rsidRDefault="00994EE8" w:rsidP="00D4012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 xml:space="preserve">Тема </w:t>
      </w:r>
      <w:r w:rsidR="00A43867" w:rsidRPr="00BD25AD">
        <w:rPr>
          <w:rFonts w:ascii="Times New Roman" w:hAnsi="Times New Roman"/>
          <w:b/>
          <w:sz w:val="24"/>
          <w:szCs w:val="24"/>
        </w:rPr>
        <w:t xml:space="preserve"> II</w:t>
      </w:r>
      <w:r w:rsidR="00832290" w:rsidRPr="00BD25AD">
        <w:rPr>
          <w:rFonts w:ascii="Times New Roman" w:hAnsi="Times New Roman"/>
          <w:sz w:val="24"/>
          <w:szCs w:val="24"/>
        </w:rPr>
        <w:t xml:space="preserve">. </w:t>
      </w:r>
      <w:r w:rsidR="001D2C00" w:rsidRPr="00BD25AD">
        <w:rPr>
          <w:rFonts w:ascii="Times New Roman" w:hAnsi="Times New Roman"/>
          <w:b/>
          <w:sz w:val="24"/>
          <w:szCs w:val="24"/>
        </w:rPr>
        <w:t>Решение текстовых задач</w:t>
      </w:r>
      <w:r w:rsidR="00D40121" w:rsidRPr="00BD25AD">
        <w:rPr>
          <w:rFonts w:ascii="Times New Roman" w:hAnsi="Times New Roman"/>
          <w:b/>
          <w:sz w:val="24"/>
          <w:szCs w:val="24"/>
        </w:rPr>
        <w:t xml:space="preserve"> -</w:t>
      </w:r>
      <w:r w:rsidR="00A43867" w:rsidRPr="00BD25AD">
        <w:rPr>
          <w:rFonts w:ascii="Times New Roman" w:hAnsi="Times New Roman"/>
          <w:b/>
          <w:sz w:val="24"/>
          <w:szCs w:val="24"/>
        </w:rPr>
        <w:t xml:space="preserve"> </w:t>
      </w:r>
      <w:r w:rsidR="001D2C00" w:rsidRPr="00BD25AD">
        <w:rPr>
          <w:rFonts w:ascii="Times New Roman" w:hAnsi="Times New Roman"/>
          <w:b/>
          <w:sz w:val="24"/>
          <w:szCs w:val="24"/>
        </w:rPr>
        <w:t>4</w:t>
      </w:r>
      <w:r w:rsidR="00B82F00" w:rsidRPr="00BD25AD">
        <w:rPr>
          <w:rFonts w:ascii="Times New Roman" w:hAnsi="Times New Roman"/>
          <w:b/>
          <w:sz w:val="24"/>
          <w:szCs w:val="24"/>
        </w:rPr>
        <w:t xml:space="preserve"> </w:t>
      </w:r>
      <w:r w:rsidR="00D40121" w:rsidRPr="00BD25AD">
        <w:rPr>
          <w:rFonts w:ascii="Times New Roman" w:hAnsi="Times New Roman"/>
          <w:b/>
          <w:sz w:val="24"/>
          <w:szCs w:val="24"/>
        </w:rPr>
        <w:t>ч</w:t>
      </w:r>
    </w:p>
    <w:p w:rsidR="00832290" w:rsidRPr="00BD25AD" w:rsidRDefault="001D2C0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Задачи на проценты, сплавы и смеси; задачи на движение </w:t>
      </w:r>
      <w:proofErr w:type="gramStart"/>
      <w:r w:rsidRPr="00BD25AD">
        <w:rPr>
          <w:rFonts w:ascii="Times New Roman" w:hAnsi="Times New Roman"/>
          <w:sz w:val="24"/>
          <w:szCs w:val="24"/>
        </w:rPr>
        <w:t>по</w:t>
      </w:r>
      <w:proofErr w:type="gramEnd"/>
      <w:r w:rsidRPr="00BD25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5AD">
        <w:rPr>
          <w:rFonts w:ascii="Times New Roman" w:hAnsi="Times New Roman"/>
          <w:sz w:val="24"/>
          <w:szCs w:val="24"/>
        </w:rPr>
        <w:t>прямой</w:t>
      </w:r>
      <w:proofErr w:type="gramEnd"/>
      <w:r w:rsidRPr="00BD25AD">
        <w:rPr>
          <w:rFonts w:ascii="Times New Roman" w:hAnsi="Times New Roman"/>
          <w:sz w:val="24"/>
          <w:szCs w:val="24"/>
        </w:rPr>
        <w:t xml:space="preserve">; задачи на движение по окружности; задачи на движение по воде; задачи на совместную работу; задачи на прогрессии. </w:t>
      </w:r>
      <w:r w:rsidR="00832290" w:rsidRPr="00BD25AD">
        <w:rPr>
          <w:rFonts w:ascii="Times New Roman" w:hAnsi="Times New Roman"/>
          <w:sz w:val="24"/>
          <w:szCs w:val="24"/>
        </w:rPr>
        <w:t>Поиск нужной информации (формулы) в источниках различного типа. 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Умение  производить аргументированные рассуждения, проводить обобщение. Умение воспринимать устную речь, участие в диалоге.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Выполнение работы по предъявленному алгоритму.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развитие логического мышления.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iCs/>
          <w:sz w:val="24"/>
          <w:szCs w:val="24"/>
        </w:rPr>
        <w:t>Применение  полученных  знаний и умений в практической деятельности:</w:t>
      </w:r>
      <w:r w:rsidRPr="00BD25AD">
        <w:rPr>
          <w:rFonts w:ascii="Times New Roman" w:hAnsi="Times New Roman"/>
          <w:i/>
          <w:iCs/>
          <w:sz w:val="24"/>
          <w:szCs w:val="24"/>
        </w:rPr>
        <w:t xml:space="preserve"> у</w:t>
      </w:r>
      <w:r w:rsidRPr="00BD25AD">
        <w:rPr>
          <w:rFonts w:ascii="Times New Roman" w:hAnsi="Times New Roman"/>
          <w:sz w:val="24"/>
          <w:szCs w:val="24"/>
        </w:rPr>
        <w:t xml:space="preserve">мение решать текстовые задачи. </w:t>
      </w:r>
    </w:p>
    <w:p w:rsidR="00832290" w:rsidRPr="00BD25AD" w:rsidRDefault="00A422FB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Тема</w:t>
      </w:r>
      <w:r w:rsidR="00A43867" w:rsidRPr="00BD25AD">
        <w:rPr>
          <w:rFonts w:ascii="Times New Roman" w:hAnsi="Times New Roman"/>
          <w:b/>
          <w:sz w:val="24"/>
          <w:szCs w:val="24"/>
        </w:rPr>
        <w:t xml:space="preserve"> III</w:t>
      </w:r>
      <w:r w:rsidR="00832290" w:rsidRPr="00BD25AD">
        <w:rPr>
          <w:rFonts w:ascii="Times New Roman" w:hAnsi="Times New Roman"/>
          <w:b/>
          <w:sz w:val="24"/>
          <w:szCs w:val="24"/>
        </w:rPr>
        <w:t>.</w:t>
      </w:r>
      <w:r w:rsidR="00832290" w:rsidRPr="00BD25AD">
        <w:rPr>
          <w:rFonts w:ascii="Times New Roman" w:hAnsi="Times New Roman"/>
          <w:sz w:val="24"/>
          <w:szCs w:val="24"/>
        </w:rPr>
        <w:t xml:space="preserve"> </w:t>
      </w:r>
      <w:r w:rsidR="000B4DD5" w:rsidRPr="00BD25AD">
        <w:rPr>
          <w:rFonts w:ascii="Times New Roman" w:hAnsi="Times New Roman"/>
          <w:b/>
          <w:sz w:val="24"/>
          <w:szCs w:val="24"/>
        </w:rPr>
        <w:t>Тригоно</w:t>
      </w:r>
      <w:r w:rsidR="001D2C00" w:rsidRPr="00BD25AD">
        <w:rPr>
          <w:rFonts w:ascii="Times New Roman" w:hAnsi="Times New Roman"/>
          <w:b/>
          <w:sz w:val="24"/>
          <w:szCs w:val="24"/>
        </w:rPr>
        <w:t>метрия – 4</w:t>
      </w:r>
      <w:r w:rsidR="00B82F00" w:rsidRPr="00BD25AD">
        <w:rPr>
          <w:rFonts w:ascii="Times New Roman" w:hAnsi="Times New Roman"/>
          <w:b/>
          <w:sz w:val="24"/>
          <w:szCs w:val="24"/>
        </w:rPr>
        <w:t xml:space="preserve"> ч. </w:t>
      </w:r>
    </w:p>
    <w:p w:rsidR="001D2C00" w:rsidRPr="00BD25AD" w:rsidRDefault="001D2C00" w:rsidP="001D2C0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Вычисление значений тригонометрических выражений. Преобразования числовых тригонометрических выражений. Тригонометрические уравнения и неравенства. Два метода решения тригонометрических уравнений: введение новой переменной и разложение на </w:t>
      </w:r>
      <w:r w:rsidRPr="00BD25AD">
        <w:rPr>
          <w:rFonts w:ascii="Times New Roman" w:hAnsi="Times New Roman"/>
          <w:sz w:val="24"/>
          <w:szCs w:val="24"/>
        </w:rPr>
        <w:lastRenderedPageBreak/>
        <w:t xml:space="preserve">множители. Отбор корней тригонометрического уравнения, удовлетворяющих дополнительному условию.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Умение классифицировать уравнения и неравенства по типам и  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Использование свойств  и графиков функций при решении уравнений и неравенств.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Изображение на координатной плоскости множества решений уравнений и неравен</w:t>
      </w:r>
      <w:proofErr w:type="gramStart"/>
      <w:r w:rsidRPr="00BD25AD">
        <w:rPr>
          <w:rFonts w:ascii="Times New Roman" w:hAnsi="Times New Roman"/>
          <w:sz w:val="24"/>
          <w:szCs w:val="24"/>
        </w:rPr>
        <w:t>ств  с дв</w:t>
      </w:r>
      <w:proofErr w:type="gramEnd"/>
      <w:r w:rsidRPr="00BD25AD">
        <w:rPr>
          <w:rFonts w:ascii="Times New Roman" w:hAnsi="Times New Roman"/>
          <w:sz w:val="24"/>
          <w:szCs w:val="24"/>
        </w:rPr>
        <w:t>умя переменными и их  систем.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D25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BD25AD">
        <w:rPr>
          <w:rFonts w:ascii="Times New Roman" w:hAnsi="Times New Roman"/>
          <w:sz w:val="24"/>
          <w:szCs w:val="24"/>
        </w:rPr>
        <w:t>учебно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</w:t>
      </w:r>
    </w:p>
    <w:p w:rsidR="00832290" w:rsidRPr="00BD25AD" w:rsidRDefault="00A422FB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BD25AD">
        <w:rPr>
          <w:rFonts w:ascii="Times New Roman" w:hAnsi="Times New Roman"/>
          <w:b/>
          <w:sz w:val="24"/>
          <w:szCs w:val="24"/>
        </w:rPr>
        <w:t>Тема</w:t>
      </w:r>
      <w:r w:rsidR="00A43867" w:rsidRPr="00BD25AD">
        <w:rPr>
          <w:rFonts w:ascii="Times New Roman" w:hAnsi="Times New Roman"/>
          <w:b/>
          <w:sz w:val="24"/>
          <w:szCs w:val="24"/>
        </w:rPr>
        <w:t xml:space="preserve"> IV</w:t>
      </w:r>
      <w:r w:rsidR="00832290" w:rsidRPr="00BD25AD">
        <w:rPr>
          <w:rFonts w:ascii="Times New Roman" w:hAnsi="Times New Roman"/>
          <w:b/>
          <w:sz w:val="24"/>
          <w:szCs w:val="24"/>
        </w:rPr>
        <w:t>.</w:t>
      </w:r>
      <w:r w:rsidR="00832290" w:rsidRPr="00BD25AD">
        <w:rPr>
          <w:rFonts w:ascii="Times New Roman" w:hAnsi="Times New Roman"/>
          <w:sz w:val="24"/>
          <w:szCs w:val="24"/>
        </w:rPr>
        <w:t xml:space="preserve">  </w:t>
      </w:r>
      <w:r w:rsidR="001D2C00" w:rsidRPr="00BD25AD">
        <w:rPr>
          <w:rFonts w:ascii="Times New Roman" w:hAnsi="Times New Roman"/>
          <w:b/>
          <w:sz w:val="24"/>
          <w:szCs w:val="24"/>
        </w:rPr>
        <w:t>Решение планиметрических задач– 5</w:t>
      </w:r>
      <w:r w:rsidR="00B82F00" w:rsidRPr="00BD25AD">
        <w:rPr>
          <w:rFonts w:ascii="Times New Roman" w:hAnsi="Times New Roman"/>
          <w:b/>
          <w:sz w:val="24"/>
          <w:szCs w:val="24"/>
        </w:rPr>
        <w:t xml:space="preserve"> ч.</w:t>
      </w:r>
    </w:p>
    <w:p w:rsidR="001D2C00" w:rsidRPr="00BD25AD" w:rsidRDefault="001D2C00" w:rsidP="001D2C0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Треугольник. Параллелограмм, прямоугольник, ромб, квадрат. Трапеция. Окружность и круг. Окружность, вписанная в треугольник, и окружность, описанная около треугольника. Правильные многоугольники. Вписанная окружность и описанная окружность правильного многоугольника. Вычисление площадей. Задачи, связанные с углами. </w:t>
      </w:r>
      <w:proofErr w:type="spellStart"/>
      <w:r w:rsidRPr="00BD25AD">
        <w:rPr>
          <w:rFonts w:ascii="Times New Roman" w:hAnsi="Times New Roman"/>
          <w:sz w:val="24"/>
          <w:szCs w:val="24"/>
        </w:rPr>
        <w:t>Многоконфигурационные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планиметрические задачи.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lastRenderedPageBreak/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D25A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BD25AD">
        <w:rPr>
          <w:rFonts w:ascii="Times New Roman" w:hAnsi="Times New Roman"/>
          <w:sz w:val="24"/>
          <w:szCs w:val="24"/>
        </w:rPr>
        <w:t>учебно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:rsidR="001D2C00" w:rsidRPr="00BD25AD" w:rsidRDefault="00A422FB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Тема</w:t>
      </w:r>
      <w:r w:rsidR="00832290" w:rsidRPr="00BD25AD">
        <w:rPr>
          <w:rFonts w:ascii="Times New Roman" w:hAnsi="Times New Roman"/>
          <w:b/>
          <w:sz w:val="24"/>
          <w:szCs w:val="24"/>
        </w:rPr>
        <w:t xml:space="preserve"> V.  </w:t>
      </w:r>
      <w:r w:rsidR="001D2C00" w:rsidRPr="00BD25AD">
        <w:rPr>
          <w:rFonts w:ascii="Times New Roman" w:hAnsi="Times New Roman"/>
          <w:b/>
          <w:bCs/>
          <w:iCs/>
          <w:sz w:val="24"/>
          <w:szCs w:val="24"/>
        </w:rPr>
        <w:t>Решение  стереометрических задач</w:t>
      </w:r>
      <w:r w:rsidR="001D2C00" w:rsidRPr="00BD25AD">
        <w:rPr>
          <w:rFonts w:ascii="Times New Roman" w:hAnsi="Times New Roman"/>
          <w:b/>
          <w:bCs/>
          <w:sz w:val="24"/>
          <w:szCs w:val="24"/>
        </w:rPr>
        <w:t xml:space="preserve"> – 5 ч. </w:t>
      </w:r>
    </w:p>
    <w:p w:rsidR="001D2C00" w:rsidRPr="00BD25AD" w:rsidRDefault="001D2C00" w:rsidP="001D2C0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BD25AD">
        <w:rPr>
          <w:rFonts w:ascii="Times New Roman" w:hAnsi="Times New Roman"/>
          <w:bCs/>
          <w:sz w:val="24"/>
          <w:szCs w:val="24"/>
        </w:rPr>
        <w:t>Угол между прямыми в пространстве; угол между прямой и плоскостью, угол между плоскостями.</w:t>
      </w:r>
      <w:proofErr w:type="gramEnd"/>
      <w:r w:rsidRPr="00BD25A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D25AD">
        <w:rPr>
          <w:rFonts w:ascii="Times New Roman" w:hAnsi="Times New Roman"/>
          <w:bCs/>
          <w:sz w:val="24"/>
          <w:szCs w:val="24"/>
        </w:rPr>
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плоскостями.</w:t>
      </w:r>
      <w:proofErr w:type="gramEnd"/>
      <w:r w:rsidRPr="00BD25AD">
        <w:rPr>
          <w:rFonts w:ascii="Times New Roman" w:hAnsi="Times New Roman"/>
          <w:bCs/>
          <w:sz w:val="24"/>
          <w:szCs w:val="24"/>
        </w:rPr>
        <w:t xml:space="preserve"> Площадь поверхности составного многогранника.</w:t>
      </w:r>
    </w:p>
    <w:p w:rsidR="001D2C00" w:rsidRPr="00BD25AD" w:rsidRDefault="001D2C00" w:rsidP="001D2C0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Тема V</w:t>
      </w:r>
      <w:r w:rsidR="00001F22" w:rsidRPr="00BD25A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25AD">
        <w:rPr>
          <w:rFonts w:ascii="Times New Roman" w:hAnsi="Times New Roman"/>
          <w:b/>
          <w:sz w:val="24"/>
          <w:szCs w:val="24"/>
        </w:rPr>
        <w:t xml:space="preserve">.  </w:t>
      </w:r>
      <w:r w:rsidRPr="00BD25AD">
        <w:rPr>
          <w:rFonts w:ascii="Times New Roman" w:hAnsi="Times New Roman"/>
          <w:b/>
          <w:bCs/>
          <w:iCs/>
          <w:sz w:val="24"/>
          <w:szCs w:val="24"/>
        </w:rPr>
        <w:t xml:space="preserve">Применение производной и интеграла в решении задач практического содержания </w:t>
      </w:r>
      <w:r w:rsidRPr="00BD25AD">
        <w:rPr>
          <w:rFonts w:ascii="Times New Roman" w:hAnsi="Times New Roman"/>
          <w:b/>
          <w:bCs/>
          <w:sz w:val="24"/>
          <w:szCs w:val="24"/>
        </w:rPr>
        <w:t xml:space="preserve">– 5 ч. </w:t>
      </w:r>
    </w:p>
    <w:p w:rsidR="001D2C00" w:rsidRPr="00BD25AD" w:rsidRDefault="00001F22" w:rsidP="001D2C0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D25AD">
        <w:rPr>
          <w:rFonts w:ascii="Times New Roman" w:hAnsi="Times New Roman"/>
          <w:bCs/>
          <w:sz w:val="24"/>
          <w:szCs w:val="24"/>
        </w:rPr>
        <w:t>Геометрический смысл производной. Физический смысл производной. Уравнение касательной к графику функции. Вторая производная и ее физический смысл. Исследование функций. Применение производной к исследованию функций и построению графиков. Наибольшее и наименьшее значение функций. Примеры использования производной для нахождения наилучшего решения в прикладных, в том числе социально- экономических, задачах. Геометрический смысл интеграла. Применение формулы Ньютона-Лейбница в решении практических задач.</w:t>
      </w:r>
    </w:p>
    <w:p w:rsidR="00001F22" w:rsidRPr="00BD25AD" w:rsidRDefault="00001F22" w:rsidP="00001F2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D25AD">
        <w:rPr>
          <w:rFonts w:ascii="Times New Roman" w:hAnsi="Times New Roman"/>
          <w:b/>
          <w:bCs/>
          <w:sz w:val="24"/>
          <w:szCs w:val="24"/>
        </w:rPr>
        <w:t>Тема V</w:t>
      </w:r>
      <w:r w:rsidRPr="00BD25A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D25AD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BD25AD">
        <w:rPr>
          <w:rFonts w:ascii="Times New Roman" w:hAnsi="Times New Roman"/>
          <w:b/>
          <w:bCs/>
          <w:iCs/>
          <w:sz w:val="24"/>
          <w:szCs w:val="24"/>
        </w:rPr>
        <w:t xml:space="preserve">Уравнения и неравенства </w:t>
      </w:r>
      <w:r w:rsidRPr="00BD25AD">
        <w:rPr>
          <w:rFonts w:ascii="Times New Roman" w:hAnsi="Times New Roman"/>
          <w:b/>
          <w:bCs/>
          <w:sz w:val="24"/>
          <w:szCs w:val="24"/>
        </w:rPr>
        <w:t xml:space="preserve">– 5 ч. </w:t>
      </w:r>
    </w:p>
    <w:p w:rsidR="00001F22" w:rsidRPr="00BD25AD" w:rsidRDefault="00001F22" w:rsidP="00001F22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  <w:lang w:val="en-US"/>
        </w:rPr>
      </w:pPr>
      <w:r w:rsidRPr="00BD25AD">
        <w:rPr>
          <w:rFonts w:ascii="Times New Roman" w:hAnsi="Times New Roman"/>
          <w:bCs/>
          <w:sz w:val="24"/>
          <w:szCs w:val="24"/>
        </w:rPr>
        <w:t>Тригонометрические, показательные, логарифмические  уравнения: методы решений и отбор корней. Основные методы решения тригонометрических уравнений. Комбинированные уравнения. Логарифмические неравенства. Показательные неравенства. Неравенства, содержащие модуль.</w:t>
      </w:r>
    </w:p>
    <w:p w:rsidR="00EC12AC" w:rsidRDefault="00EC12AC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91B6A" w:rsidRPr="00BD25AD" w:rsidRDefault="00391B6A" w:rsidP="003F13D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832290" w:rsidRPr="00BD25AD" w:rsidRDefault="00832290" w:rsidP="00A422FB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lastRenderedPageBreak/>
        <w:t>Раздел 3. Тематическое планирование.</w:t>
      </w:r>
    </w:p>
    <w:p w:rsidR="00832290" w:rsidRPr="00BD25AD" w:rsidRDefault="00832290" w:rsidP="003F13D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6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1049"/>
        <w:gridCol w:w="3260"/>
        <w:gridCol w:w="1134"/>
        <w:gridCol w:w="992"/>
        <w:gridCol w:w="1134"/>
        <w:gridCol w:w="2977"/>
      </w:tblGrid>
      <w:tr w:rsidR="00A34829" w:rsidRPr="00BD25AD" w:rsidTr="000B4DD5">
        <w:trPr>
          <w:trHeight w:val="97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829" w:rsidRPr="00BD25AD" w:rsidRDefault="00A34829" w:rsidP="003F13DC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/п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829" w:rsidRPr="00BD25AD" w:rsidRDefault="00A34829" w:rsidP="003F13DC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829" w:rsidRPr="00BD25AD" w:rsidRDefault="00A34829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829" w:rsidRPr="00BD25AD" w:rsidRDefault="00A34829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829" w:rsidRPr="00BD25AD" w:rsidRDefault="00A34829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829" w:rsidRPr="00BD25AD" w:rsidRDefault="00560B17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Формы к</w:t>
            </w:r>
            <w:r w:rsidR="003131AF" w:rsidRPr="00BD25AD">
              <w:rPr>
                <w:rFonts w:ascii="Times New Roman" w:hAnsi="Times New Roman"/>
                <w:b/>
                <w:sz w:val="24"/>
                <w:szCs w:val="24"/>
              </w:rPr>
              <w:t>онтроля</w:t>
            </w:r>
          </w:p>
        </w:tc>
      </w:tr>
      <w:tr w:rsidR="00001F22" w:rsidRPr="00BD25AD" w:rsidTr="000B4DD5">
        <w:trPr>
          <w:trHeight w:val="40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Реальная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4D40A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  <w:tr w:rsidR="00001F22" w:rsidRPr="00BD25AD" w:rsidTr="000B4DD5">
        <w:trPr>
          <w:trHeight w:val="81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4D40A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Публичные выступления, самостоятельная работа, защита проектов</w:t>
            </w:r>
          </w:p>
        </w:tc>
      </w:tr>
      <w:tr w:rsidR="00001F22" w:rsidRPr="00BD25AD" w:rsidTr="000B4DD5">
        <w:trPr>
          <w:trHeight w:val="79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Тригонометрия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4D40AB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Тест, лабораторная работа, самостоятельная работа</w:t>
            </w:r>
          </w:p>
        </w:tc>
      </w:tr>
      <w:tr w:rsidR="00001F22" w:rsidRPr="00BD25AD" w:rsidTr="000B4DD5">
        <w:trPr>
          <w:trHeight w:val="99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Решение планиметрических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3F13DC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95320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95320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защита проектов </w:t>
            </w:r>
          </w:p>
        </w:tc>
      </w:tr>
      <w:tr w:rsidR="00001F22" w:rsidRPr="00BD25AD" w:rsidTr="000B4DD5">
        <w:trPr>
          <w:trHeight w:val="7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Решение  стереометрических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A4386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Лабораторная работа, тест</w:t>
            </w:r>
          </w:p>
        </w:tc>
      </w:tr>
      <w:tr w:rsidR="00001F22" w:rsidRPr="00BD25AD" w:rsidTr="000B4DD5">
        <w:trPr>
          <w:trHeight w:val="7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Применение производной и интеграла в решении задач практического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01F2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Публичные выступления, самостоятельная работа, защита проектов</w:t>
            </w:r>
          </w:p>
        </w:tc>
      </w:tr>
      <w:tr w:rsidR="00001F22" w:rsidRPr="00BD25AD" w:rsidTr="000B4DD5">
        <w:trPr>
          <w:trHeight w:val="78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1F22" w:rsidRPr="00BD25AD" w:rsidRDefault="00001F22" w:rsidP="0095320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25A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B4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F22" w:rsidRPr="00BD25AD" w:rsidRDefault="00001F22" w:rsidP="00001F2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sz w:val="24"/>
                <w:szCs w:val="24"/>
              </w:rPr>
              <w:t>Тест, лабораторная работа, самостоятельная работа</w:t>
            </w:r>
          </w:p>
        </w:tc>
      </w:tr>
      <w:tr w:rsidR="00A34829" w:rsidRPr="00BD25AD" w:rsidTr="000B4DD5">
        <w:trPr>
          <w:trHeight w:val="450"/>
        </w:trPr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829" w:rsidRPr="00BD25AD" w:rsidRDefault="00A34829" w:rsidP="002C45F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29" w:rsidRPr="00BD25AD" w:rsidRDefault="00A34829" w:rsidP="003F13DC">
            <w:pPr>
              <w:spacing w:after="0" w:line="36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829" w:rsidRPr="00BD25AD" w:rsidRDefault="00A34829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29" w:rsidRPr="00BD25AD" w:rsidRDefault="00001F22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D2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29" w:rsidRPr="00BD25AD" w:rsidRDefault="00001F22" w:rsidP="00001F22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2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25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29" w:rsidRPr="00BD25AD" w:rsidRDefault="00A34829" w:rsidP="002C45F9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3867" w:rsidRPr="00BD25AD" w:rsidRDefault="00A43867" w:rsidP="00D43FA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12AC" w:rsidRPr="00BD25AD" w:rsidRDefault="00EC12AC" w:rsidP="00D43FA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12AC" w:rsidRPr="00BD25AD" w:rsidRDefault="00EC12AC" w:rsidP="00D43FA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C12AC" w:rsidRPr="00BD25AD" w:rsidRDefault="00EC12AC" w:rsidP="00D43FA6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32290" w:rsidRPr="00BD25AD" w:rsidRDefault="00832290" w:rsidP="00BD25A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tbl>
      <w:tblPr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417"/>
        <w:gridCol w:w="1001"/>
      </w:tblGrid>
      <w:tr w:rsidR="001F6A8D" w:rsidRPr="003F13DC" w:rsidTr="00D13A96">
        <w:trPr>
          <w:trHeight w:val="488"/>
        </w:trPr>
        <w:tc>
          <w:tcPr>
            <w:tcW w:w="675" w:type="dxa"/>
            <w:vMerge w:val="restart"/>
          </w:tcPr>
          <w:p w:rsidR="001F6A8D" w:rsidRPr="001F6A8D" w:rsidRDefault="001F6A8D" w:rsidP="001F6A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344B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344B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1F6A8D" w:rsidRPr="001F6A8D" w:rsidRDefault="001F6A8D" w:rsidP="003F13DC">
            <w:pPr>
              <w:shd w:val="clear" w:color="auto" w:fill="FFFFFF"/>
              <w:spacing w:after="0"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</w:tcPr>
          <w:p w:rsidR="001F6A8D" w:rsidRPr="001F6A8D" w:rsidRDefault="00A43867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1F6A8D" w:rsidRPr="001F6A8D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418" w:type="dxa"/>
            <w:gridSpan w:val="2"/>
          </w:tcPr>
          <w:p w:rsidR="001F6A8D" w:rsidRPr="001F6A8D" w:rsidRDefault="001F6A8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F6A8D" w:rsidRPr="003F13DC" w:rsidTr="00D13A96">
        <w:trPr>
          <w:trHeight w:val="392"/>
        </w:trPr>
        <w:tc>
          <w:tcPr>
            <w:tcW w:w="675" w:type="dxa"/>
            <w:vMerge/>
          </w:tcPr>
          <w:p w:rsidR="001F6A8D" w:rsidRPr="003F13DC" w:rsidRDefault="001F6A8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F6A8D" w:rsidRPr="003F13DC" w:rsidRDefault="001F6A8D" w:rsidP="003F13DC">
            <w:pPr>
              <w:shd w:val="clear" w:color="auto" w:fill="FFFFFF"/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6A8D" w:rsidRPr="003F13DC" w:rsidRDefault="001F6A8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6A8D" w:rsidRPr="001F6A8D" w:rsidRDefault="001F6A8D" w:rsidP="00A42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1F6A8D" w:rsidRPr="001F6A8D" w:rsidRDefault="001F6A8D" w:rsidP="00A422F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A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7502D" w:rsidRPr="003F13DC" w:rsidTr="00D13A96">
        <w:trPr>
          <w:trHeight w:val="488"/>
        </w:trPr>
        <w:tc>
          <w:tcPr>
            <w:tcW w:w="7621" w:type="dxa"/>
            <w:gridSpan w:val="2"/>
          </w:tcPr>
          <w:p w:rsidR="0067502D" w:rsidRPr="003F13DC" w:rsidRDefault="0067502D" w:rsidP="006750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2FB"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Реальная математика</w:t>
            </w:r>
            <w:r w:rsidRPr="00A42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502D" w:rsidRPr="00A422FB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96" w:rsidRPr="003F13DC" w:rsidTr="00D13A96">
        <w:trPr>
          <w:trHeight w:val="839"/>
        </w:trPr>
        <w:tc>
          <w:tcPr>
            <w:tcW w:w="675" w:type="dxa"/>
          </w:tcPr>
          <w:p w:rsidR="00D13A96" w:rsidRPr="003F13DC" w:rsidRDefault="00D13A9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3A96" w:rsidRPr="003F13DC" w:rsidRDefault="00D13A96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 xml:space="preserve">Логика и общие подходы к решению текстовых задач. Проценты, округление с избытком, округление с недостатком. </w:t>
            </w:r>
          </w:p>
        </w:tc>
        <w:tc>
          <w:tcPr>
            <w:tcW w:w="851" w:type="dxa"/>
          </w:tcPr>
          <w:p w:rsidR="00D13A96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3A96" w:rsidRPr="003F13DC" w:rsidRDefault="00D13A9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13A96" w:rsidRPr="003F13DC" w:rsidRDefault="00D13A9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96" w:rsidRPr="003F13DC" w:rsidTr="00D13A96">
        <w:trPr>
          <w:trHeight w:val="412"/>
        </w:trPr>
        <w:tc>
          <w:tcPr>
            <w:tcW w:w="675" w:type="dxa"/>
          </w:tcPr>
          <w:p w:rsidR="00D13A96" w:rsidRPr="003F13DC" w:rsidRDefault="00D13A9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13A96" w:rsidRPr="003F13DC" w:rsidRDefault="00D13A96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>Выбор оптимального варианта. Выбор варианта из двух возможных.</w:t>
            </w:r>
          </w:p>
        </w:tc>
        <w:tc>
          <w:tcPr>
            <w:tcW w:w="851" w:type="dxa"/>
          </w:tcPr>
          <w:p w:rsidR="00D13A96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13A96" w:rsidRPr="003F13DC" w:rsidRDefault="00D13A9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13A96" w:rsidRPr="003F13DC" w:rsidRDefault="00D13A9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427"/>
        </w:trPr>
        <w:tc>
          <w:tcPr>
            <w:tcW w:w="675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422FB" w:rsidRPr="003F13DC" w:rsidRDefault="000B4DD5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 xml:space="preserve">Выбор варианта из трех возможных.  Выбор варианта из четырех возможных.  </w:t>
            </w:r>
          </w:p>
        </w:tc>
        <w:tc>
          <w:tcPr>
            <w:tcW w:w="851" w:type="dxa"/>
          </w:tcPr>
          <w:p w:rsidR="00A422FB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D5" w:rsidRPr="003F13DC" w:rsidTr="00D13A96">
        <w:trPr>
          <w:trHeight w:val="427"/>
        </w:trPr>
        <w:tc>
          <w:tcPr>
            <w:tcW w:w="675" w:type="dxa"/>
          </w:tcPr>
          <w:p w:rsidR="000B4DD5" w:rsidRPr="003F13DC" w:rsidRDefault="000B4DD5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4DD5" w:rsidRPr="003F13DC" w:rsidRDefault="000B4DD5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 xml:space="preserve">Классическая  вероятность.  </w:t>
            </w:r>
          </w:p>
        </w:tc>
        <w:tc>
          <w:tcPr>
            <w:tcW w:w="851" w:type="dxa"/>
          </w:tcPr>
          <w:p w:rsidR="000B4DD5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4DD5" w:rsidRPr="003F13DC" w:rsidRDefault="000B4DD5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B4DD5" w:rsidRPr="003F13DC" w:rsidRDefault="000B4DD5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DD5" w:rsidRPr="003F13DC" w:rsidTr="00D13A96">
        <w:trPr>
          <w:trHeight w:val="427"/>
        </w:trPr>
        <w:tc>
          <w:tcPr>
            <w:tcW w:w="675" w:type="dxa"/>
          </w:tcPr>
          <w:p w:rsidR="000B4DD5" w:rsidRPr="003F13DC" w:rsidRDefault="000B4DD5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0B4DD5" w:rsidRPr="000B4DD5" w:rsidRDefault="000B4DD5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4DD5">
              <w:rPr>
                <w:rFonts w:ascii="Times New Roman" w:hAnsi="Times New Roman"/>
                <w:sz w:val="24"/>
                <w:szCs w:val="24"/>
              </w:rPr>
              <w:t xml:space="preserve">ложную вероятность. </w:t>
            </w:r>
          </w:p>
          <w:p w:rsidR="000B4DD5" w:rsidRPr="003F13DC" w:rsidRDefault="000B4DD5" w:rsidP="00BD25AD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DD5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4DD5" w:rsidRPr="003F13DC" w:rsidRDefault="000B4DD5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B4DD5" w:rsidRPr="003F13DC" w:rsidRDefault="000B4DD5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913"/>
        </w:trPr>
        <w:tc>
          <w:tcPr>
            <w:tcW w:w="675" w:type="dxa"/>
          </w:tcPr>
          <w:p w:rsidR="00A422FB" w:rsidRPr="003F13DC" w:rsidRDefault="000B4DD5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B4DD5" w:rsidRPr="000B4DD5" w:rsidRDefault="000B4DD5" w:rsidP="000B4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DD5">
              <w:rPr>
                <w:rFonts w:ascii="Times New Roman" w:hAnsi="Times New Roman"/>
                <w:sz w:val="24"/>
                <w:szCs w:val="24"/>
              </w:rPr>
              <w:t xml:space="preserve">Решение задач на сложную вероятность. </w:t>
            </w:r>
          </w:p>
          <w:p w:rsidR="00560B17" w:rsidRDefault="00560B17" w:rsidP="00482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</w:t>
            </w:r>
            <w:r w:rsidR="00482C49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2FB" w:rsidRPr="003F13DC" w:rsidRDefault="00560B17" w:rsidP="00482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ФК-Публичное выступление </w:t>
            </w:r>
            <w:proofErr w:type="gramStart"/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422FB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412"/>
        </w:trPr>
        <w:tc>
          <w:tcPr>
            <w:tcW w:w="7621" w:type="dxa"/>
            <w:gridSpan w:val="2"/>
          </w:tcPr>
          <w:p w:rsidR="0067502D" w:rsidRDefault="0067502D" w:rsidP="0067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21">
              <w:rPr>
                <w:rFonts w:ascii="Times New Roman" w:hAnsi="Times New Roman"/>
                <w:b/>
                <w:sz w:val="24"/>
                <w:szCs w:val="24"/>
              </w:rPr>
              <w:t>Тема 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B4DD5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  <w:p w:rsidR="0067502D" w:rsidRPr="003F13DC" w:rsidRDefault="0067502D" w:rsidP="00482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02D" w:rsidRPr="00C0117F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502D" w:rsidRPr="003F13DC" w:rsidRDefault="0067502D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412"/>
        </w:trPr>
        <w:tc>
          <w:tcPr>
            <w:tcW w:w="675" w:type="dxa"/>
          </w:tcPr>
          <w:p w:rsidR="00A422FB" w:rsidRPr="003F13DC" w:rsidRDefault="0030389F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422FB" w:rsidRPr="0030389F" w:rsidRDefault="0030389F" w:rsidP="003F13DC">
            <w:pPr>
              <w:spacing w:after="0" w:line="36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389F">
              <w:rPr>
                <w:rFonts w:ascii="Times New Roman" w:hAnsi="Times New Roman"/>
                <w:sz w:val="24"/>
                <w:szCs w:val="24"/>
              </w:rPr>
              <w:t>Задачи на проценты, сплавы и смеси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412"/>
        </w:trPr>
        <w:tc>
          <w:tcPr>
            <w:tcW w:w="675" w:type="dxa"/>
          </w:tcPr>
          <w:p w:rsidR="00A422FB" w:rsidRPr="003F13DC" w:rsidRDefault="0030389F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0389F" w:rsidRDefault="0030389F" w:rsidP="00C01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(прямолинейное).</w:t>
            </w:r>
          </w:p>
          <w:p w:rsidR="00A422FB" w:rsidRPr="003F13DC" w:rsidRDefault="0030389F" w:rsidP="00C0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ФК-Публичное выступление </w:t>
            </w:r>
            <w:proofErr w:type="gramStart"/>
            <w:r w:rsidRPr="0030389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03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427"/>
        </w:trPr>
        <w:tc>
          <w:tcPr>
            <w:tcW w:w="675" w:type="dxa"/>
          </w:tcPr>
          <w:p w:rsidR="00A422FB" w:rsidRPr="003F13DC" w:rsidRDefault="0030389F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0389F" w:rsidRDefault="0030389F" w:rsidP="00C011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F1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задачи на движение (круговое)</w:t>
            </w:r>
          </w:p>
          <w:p w:rsidR="00C0117F" w:rsidRPr="00C0117F" w:rsidRDefault="00C0117F" w:rsidP="003038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Урок-конференция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839"/>
        </w:trPr>
        <w:tc>
          <w:tcPr>
            <w:tcW w:w="675" w:type="dxa"/>
          </w:tcPr>
          <w:p w:rsidR="00A422FB" w:rsidRPr="003F13DC" w:rsidRDefault="0030389F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0117F" w:rsidRDefault="00A422FB" w:rsidP="00C011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3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прогрессии. </w:t>
            </w:r>
            <w:r w:rsidR="003038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работу</w:t>
            </w:r>
          </w:p>
          <w:p w:rsidR="00A422FB" w:rsidRDefault="00A422FB" w:rsidP="00C011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</w:t>
            </w:r>
          </w:p>
          <w:p w:rsidR="00C0117F" w:rsidRPr="00C0117F" w:rsidRDefault="00C0117F" w:rsidP="00C011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ФК-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C0117F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147"/>
        </w:trPr>
        <w:tc>
          <w:tcPr>
            <w:tcW w:w="7621" w:type="dxa"/>
            <w:gridSpan w:val="2"/>
          </w:tcPr>
          <w:p w:rsidR="0067502D" w:rsidRPr="002C45F9" w:rsidRDefault="0067502D" w:rsidP="00675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121">
              <w:rPr>
                <w:rFonts w:ascii="Times New Roman" w:hAnsi="Times New Roman"/>
                <w:b/>
                <w:sz w:val="24"/>
                <w:szCs w:val="24"/>
              </w:rPr>
              <w:t>Тема  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Тригонометрия</w:t>
            </w:r>
          </w:p>
          <w:p w:rsidR="0067502D" w:rsidRPr="003F13DC" w:rsidRDefault="0067502D" w:rsidP="0030389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7502D" w:rsidRPr="004D40AB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502D" w:rsidRPr="003F13DC" w:rsidRDefault="0067502D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A422FB" w:rsidP="009121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1</w:t>
            </w:r>
            <w:r w:rsidR="00912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422FB" w:rsidRPr="003F13DC" w:rsidRDefault="0030389F" w:rsidP="00B07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значений тригонометрических выражений. Преобразование числовых тригонометрических выражений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A422FB" w:rsidP="009121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1</w:t>
            </w:r>
            <w:r w:rsidR="00912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071EB" w:rsidRDefault="0030389F" w:rsidP="00B071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Тригонометрические уравнения и неравенства. </w:t>
            </w:r>
            <w:r w:rsidRPr="0030389F">
              <w:rPr>
                <w:rFonts w:ascii="Times New Roman" w:hAnsi="Times New Roman"/>
                <w:color w:val="000000"/>
                <w:sz w:val="24"/>
                <w:szCs w:val="24"/>
              </w:rPr>
              <w:t>Два метода решения тригонометрических уравнений: введение новой переменной и разложение на множители.</w:t>
            </w:r>
            <w:r w:rsidR="00B07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22FB" w:rsidRPr="003F13DC" w:rsidRDefault="00B071EB" w:rsidP="00B07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ФК-Тест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A422FB" w:rsidP="009121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sz w:val="24"/>
                <w:szCs w:val="24"/>
              </w:rPr>
              <w:t>1</w:t>
            </w:r>
            <w:r w:rsidR="00912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0389F" w:rsidRPr="0030389F" w:rsidRDefault="0030389F" w:rsidP="00B071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корней тригонометрического уравнения, удовлетворяющих дополнительному условию. </w:t>
            </w:r>
          </w:p>
          <w:p w:rsidR="00A422FB" w:rsidRPr="00C0117F" w:rsidRDefault="00B071EB" w:rsidP="003F13D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71E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ФК-лабораторная работа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C0117F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0117F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3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Тригонометрические уравнения. </w:t>
            </w:r>
          </w:p>
          <w:p w:rsidR="00A422FB" w:rsidRPr="00C0117F" w:rsidRDefault="00C0117F" w:rsidP="003F13D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</w:t>
            </w:r>
            <w:r w:rsidR="00A422FB"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147"/>
        </w:trPr>
        <w:tc>
          <w:tcPr>
            <w:tcW w:w="7621" w:type="dxa"/>
            <w:gridSpan w:val="2"/>
          </w:tcPr>
          <w:p w:rsidR="0067502D" w:rsidRPr="003F13DC" w:rsidRDefault="0067502D" w:rsidP="006750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IV. Решение планиметрических задач</w:t>
            </w:r>
          </w:p>
        </w:tc>
        <w:tc>
          <w:tcPr>
            <w:tcW w:w="851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502D" w:rsidRPr="003F13DC" w:rsidRDefault="0067502D" w:rsidP="00BD2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422FB" w:rsidRPr="003F13DC" w:rsidRDefault="00C00C71" w:rsidP="00C00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422FB" w:rsidRDefault="00C00C71" w:rsidP="00B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sz w:val="24"/>
                <w:szCs w:val="24"/>
              </w:rPr>
              <w:t>Параллелограмм, прямоугольник, ромб, квадрат.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Трапеция</w:t>
            </w:r>
          </w:p>
          <w:p w:rsidR="009121D4" w:rsidRDefault="009121D4" w:rsidP="00BD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1D4" w:rsidRPr="003F13DC" w:rsidRDefault="009121D4" w:rsidP="00B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ФК-Публичное выступление </w:t>
            </w:r>
            <w:proofErr w:type="gramStart"/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233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00C71" w:rsidRDefault="00C00C71" w:rsidP="00BD25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C71">
              <w:rPr>
                <w:rFonts w:ascii="Times New Roman" w:hAnsi="Times New Roman"/>
                <w:sz w:val="24"/>
                <w:szCs w:val="24"/>
              </w:rPr>
              <w:t>Окружность и круг. Окружность, вписанная в треугольник, и окружность, описанная около треугольника. Правильные многоугольники. Вписанная окружность и описанная окружность правильного многоугольника.</w:t>
            </w:r>
          </w:p>
          <w:p w:rsidR="00C0117F" w:rsidRPr="00C0117F" w:rsidRDefault="00C0117F" w:rsidP="00BD25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sz w:val="24"/>
                <w:szCs w:val="24"/>
              </w:rPr>
              <w:t>ФК-защита проектов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422FB" w:rsidRPr="003F13DC" w:rsidRDefault="00C00C71" w:rsidP="00BD25AD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sz w:val="24"/>
                <w:szCs w:val="24"/>
              </w:rPr>
              <w:t>Вычисление площадей. Задачи, связанные с углами.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00C71" w:rsidRPr="00C00C71" w:rsidRDefault="00C00C71" w:rsidP="00BD2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C71">
              <w:rPr>
                <w:rFonts w:ascii="Times New Roman" w:hAnsi="Times New Roman"/>
                <w:sz w:val="24"/>
                <w:szCs w:val="24"/>
              </w:rPr>
              <w:t>Многоконфигурационные</w:t>
            </w:r>
            <w:proofErr w:type="spellEnd"/>
            <w:r w:rsidRPr="00C00C71">
              <w:rPr>
                <w:rFonts w:ascii="Times New Roman" w:hAnsi="Times New Roman"/>
                <w:sz w:val="24"/>
                <w:szCs w:val="24"/>
              </w:rPr>
              <w:t xml:space="preserve"> планиметрические задачи.</w:t>
            </w:r>
          </w:p>
          <w:p w:rsidR="00C00C71" w:rsidRPr="003F13DC" w:rsidRDefault="00C00C71" w:rsidP="00BD25AD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b/>
                <w:i/>
                <w:sz w:val="24"/>
                <w:szCs w:val="24"/>
              </w:rPr>
              <w:t>ФК-Самостоятельная работа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147"/>
        </w:trPr>
        <w:tc>
          <w:tcPr>
            <w:tcW w:w="7621" w:type="dxa"/>
            <w:gridSpan w:val="2"/>
          </w:tcPr>
          <w:p w:rsidR="0067502D" w:rsidRPr="003F13DC" w:rsidRDefault="0067502D" w:rsidP="006750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AB"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851" w:type="dxa"/>
          </w:tcPr>
          <w:p w:rsidR="0067502D" w:rsidRPr="004D40AB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422FB" w:rsidRPr="003F13DC" w:rsidRDefault="00C00C71" w:rsidP="00BD25AD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Угол между </w:t>
            </w:r>
            <w:proofErr w:type="gramStart"/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прямыми</w:t>
            </w:r>
            <w:proofErr w:type="gramEnd"/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пространстве; угол между прямой и плоскостью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22FB" w:rsidRPr="003F13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 между плоскостями. </w:t>
            </w:r>
          </w:p>
          <w:p w:rsidR="00C0117F" w:rsidRPr="00C0117F" w:rsidRDefault="00C0117F" w:rsidP="00BD25AD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</w:t>
            </w:r>
            <w:proofErr w:type="gramStart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22FB" w:rsidRPr="003F13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422FB" w:rsidRPr="003F13DC" w:rsidRDefault="006108C6" w:rsidP="006108C6">
            <w:pPr>
              <w:spacing w:after="0" w:line="36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Расстояние от точки 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прямой, от точки до плоскости</w:t>
            </w:r>
            <w:proofErr w:type="gramEnd"/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22FB" w:rsidRPr="003F13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422FB" w:rsidRPr="003F13DC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асстояние между параллельными и скрещивающимися прямыми, расстояние между параллельными плоскостями.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2FB" w:rsidRPr="003F13DC" w:rsidTr="00D13A96">
        <w:trPr>
          <w:trHeight w:val="147"/>
        </w:trPr>
        <w:tc>
          <w:tcPr>
            <w:tcW w:w="675" w:type="dxa"/>
          </w:tcPr>
          <w:p w:rsidR="00A422FB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22FB" w:rsidRPr="003F13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 поверхности составного многогранника.</w:t>
            </w:r>
          </w:p>
          <w:p w:rsidR="00A422FB" w:rsidRPr="00C0117F" w:rsidRDefault="00C0117F" w:rsidP="00BD25AD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ФК-</w:t>
            </w:r>
            <w:r w:rsidR="00A422FB"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2FB" w:rsidRPr="003F13DC" w:rsidRDefault="00A422FB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422FB" w:rsidRPr="003F13DC" w:rsidRDefault="00A422FB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147"/>
        </w:trPr>
        <w:tc>
          <w:tcPr>
            <w:tcW w:w="7621" w:type="dxa"/>
            <w:gridSpan w:val="2"/>
          </w:tcPr>
          <w:p w:rsidR="0067502D" w:rsidRPr="006108C6" w:rsidRDefault="0067502D" w:rsidP="00BD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V</w:t>
            </w:r>
            <w:r w:rsidRPr="00610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108C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Применение производной и интеграла в решении задач практического содержания</w:t>
            </w:r>
          </w:p>
          <w:p w:rsidR="0067502D" w:rsidRPr="00C00C71" w:rsidRDefault="0067502D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02D" w:rsidRPr="009121D4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1D4" w:rsidRPr="003F13DC" w:rsidTr="00D13A96">
        <w:trPr>
          <w:trHeight w:val="147"/>
        </w:trPr>
        <w:tc>
          <w:tcPr>
            <w:tcW w:w="675" w:type="dxa"/>
          </w:tcPr>
          <w:p w:rsidR="009121D4" w:rsidRPr="009121D4" w:rsidRDefault="009121D4" w:rsidP="00BD25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121D4" w:rsidRPr="006108C6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Геометрический смысл производной. Физический смысл производной.</w:t>
            </w:r>
          </w:p>
        </w:tc>
        <w:tc>
          <w:tcPr>
            <w:tcW w:w="851" w:type="dxa"/>
          </w:tcPr>
          <w:p w:rsidR="009121D4" w:rsidRPr="009121D4" w:rsidRDefault="009121D4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1D4" w:rsidRPr="003F13DC" w:rsidRDefault="009121D4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121D4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6108C6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Уравнение касательной к графику функции. Вторая производная и ее физический смысл.</w:t>
            </w:r>
          </w:p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</w:t>
            </w:r>
            <w:proofErr w:type="gramStart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851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Наибольшее и наименьшее значение функций.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Исследование функций. Применение производной к исследованию функций и построению графиков.</w:t>
            </w:r>
          </w:p>
        </w:tc>
        <w:tc>
          <w:tcPr>
            <w:tcW w:w="851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9121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6108C6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Примеры использования производной для нахождения наилучшего решения в прикладных, в том числе социально- экономических, задачах.</w:t>
            </w:r>
          </w:p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b/>
                <w:i/>
                <w:sz w:val="24"/>
                <w:szCs w:val="24"/>
              </w:rPr>
              <w:t>ФК-Самостоятельная работа</w:t>
            </w:r>
          </w:p>
        </w:tc>
        <w:tc>
          <w:tcPr>
            <w:tcW w:w="851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BD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6108C6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Геометрический смысл интеграла. Применение формулы Ньютона-Лейбница в решении практических задач.</w:t>
            </w:r>
          </w:p>
          <w:p w:rsidR="006108C6" w:rsidRPr="00C00C71" w:rsidRDefault="006108C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0C71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gramStart"/>
            <w:r w:rsidRPr="00C00C71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D" w:rsidRPr="003F13DC" w:rsidTr="00D13A96">
        <w:trPr>
          <w:trHeight w:val="147"/>
        </w:trPr>
        <w:tc>
          <w:tcPr>
            <w:tcW w:w="7621" w:type="dxa"/>
            <w:gridSpan w:val="2"/>
          </w:tcPr>
          <w:p w:rsidR="0067502D" w:rsidRPr="003F13DC" w:rsidRDefault="0067502D" w:rsidP="00BD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/>
                <w:bCs/>
                <w:sz w:val="24"/>
                <w:szCs w:val="24"/>
              </w:rPr>
              <w:t>Тема V</w:t>
            </w:r>
            <w:r w:rsidRPr="006108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108C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7502D" w:rsidRPr="006108C6" w:rsidRDefault="0067502D" w:rsidP="00BD25AD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08C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Уравнения и неравенства </w:t>
            </w:r>
          </w:p>
          <w:p w:rsidR="0067502D" w:rsidRPr="00C00C71" w:rsidRDefault="0067502D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02D" w:rsidRPr="009121D4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502D" w:rsidRPr="003F13DC" w:rsidRDefault="0067502D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7502D" w:rsidRPr="003F13DC" w:rsidRDefault="0067502D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E5057C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6108C6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методы решения тригонометрических уравнений. Комбинированные уравнения. </w:t>
            </w:r>
          </w:p>
          <w:p w:rsidR="009121D4" w:rsidRDefault="009121D4" w:rsidP="00BD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1D4" w:rsidRPr="00C00C71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ФК-Публичное выступление </w:t>
            </w:r>
            <w:proofErr w:type="gramStart"/>
            <w:r w:rsidRPr="00560B1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08C6" w:rsidRPr="003F13DC" w:rsidRDefault="006108C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E50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08C6" w:rsidRPr="00C00C71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Тригонометрические, показательные, логарифмические  уравнения: методы решений и отбор корней.</w:t>
            </w:r>
          </w:p>
        </w:tc>
        <w:tc>
          <w:tcPr>
            <w:tcW w:w="851" w:type="dxa"/>
          </w:tcPr>
          <w:p w:rsidR="006108C6" w:rsidRPr="003F13DC" w:rsidRDefault="006108C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RPr="003F13DC" w:rsidTr="00D13A96">
        <w:trPr>
          <w:trHeight w:val="147"/>
        </w:trPr>
        <w:tc>
          <w:tcPr>
            <w:tcW w:w="675" w:type="dxa"/>
          </w:tcPr>
          <w:p w:rsidR="00E5057C" w:rsidRDefault="00E5057C" w:rsidP="00E505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E5057C" w:rsidRPr="009121D4" w:rsidRDefault="00E5057C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Тригонометрические, показательные, логарифмические  уравнения: методы решений и отбор корней.</w:t>
            </w:r>
          </w:p>
        </w:tc>
        <w:tc>
          <w:tcPr>
            <w:tcW w:w="851" w:type="dxa"/>
          </w:tcPr>
          <w:p w:rsidR="00E5057C" w:rsidRPr="003F13DC" w:rsidRDefault="00E5057C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57C" w:rsidRDefault="00E5057C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5057C" w:rsidRPr="003F13DC" w:rsidRDefault="00E5057C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108C6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Логарифмические неравенства. Показательные неравенства.</w:t>
            </w:r>
          </w:p>
          <w:p w:rsidR="009121D4" w:rsidRPr="00C00C71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</w:t>
            </w:r>
            <w:proofErr w:type="gramStart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C0117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851" w:type="dxa"/>
          </w:tcPr>
          <w:p w:rsidR="006108C6" w:rsidRPr="003F13DC" w:rsidRDefault="006108C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C6" w:rsidRPr="003F13DC" w:rsidTr="00D13A96">
        <w:trPr>
          <w:trHeight w:val="147"/>
        </w:trPr>
        <w:tc>
          <w:tcPr>
            <w:tcW w:w="675" w:type="dxa"/>
          </w:tcPr>
          <w:p w:rsidR="006108C6" w:rsidRPr="003F13DC" w:rsidRDefault="009121D4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6108C6" w:rsidRPr="00C00C71" w:rsidRDefault="009121D4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1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Неравенства, содержащие модуль.</w:t>
            </w:r>
          </w:p>
        </w:tc>
        <w:tc>
          <w:tcPr>
            <w:tcW w:w="851" w:type="dxa"/>
          </w:tcPr>
          <w:p w:rsidR="006108C6" w:rsidRPr="003F13DC" w:rsidRDefault="006108C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C6" w:rsidRPr="003F13DC" w:rsidRDefault="006108C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08C6" w:rsidRPr="003F13DC" w:rsidRDefault="006108C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A96" w:rsidRPr="003F13DC" w:rsidTr="00D13A96">
        <w:trPr>
          <w:trHeight w:val="147"/>
        </w:trPr>
        <w:tc>
          <w:tcPr>
            <w:tcW w:w="7621" w:type="dxa"/>
            <w:gridSpan w:val="2"/>
          </w:tcPr>
          <w:p w:rsidR="00D13A96" w:rsidRPr="009121D4" w:rsidRDefault="00D13A96" w:rsidP="00BD25AD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13A96" w:rsidRPr="003F13DC" w:rsidRDefault="00D13A96" w:rsidP="00BD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13A96" w:rsidRPr="003F13DC" w:rsidRDefault="00D13A96" w:rsidP="003F13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13A96" w:rsidRPr="003F13DC" w:rsidRDefault="00D13A96" w:rsidP="003F13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290" w:rsidRDefault="00832290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290" w:rsidRPr="00BD25AD" w:rsidRDefault="00832290" w:rsidP="003F13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Осуществление контроля знаний </w:t>
      </w:r>
    </w:p>
    <w:p w:rsidR="00832290" w:rsidRPr="00BD25AD" w:rsidRDefault="00832290" w:rsidP="003F13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290" w:rsidRPr="00BD25AD" w:rsidRDefault="00832290" w:rsidP="003F13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Основными методами проверки знаний и умений учащихся являются устный опрос, </w:t>
      </w:r>
      <w:r w:rsidR="00953207"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лабораторные работы, </w:t>
      </w: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>письменные работы</w:t>
      </w:r>
      <w:r w:rsidR="00E86C95" w:rsidRPr="00BD25AD">
        <w:rPr>
          <w:rFonts w:ascii="Times New Roman" w:eastAsia="Times New Roman" w:hAnsi="Times New Roman"/>
          <w:sz w:val="24"/>
          <w:szCs w:val="24"/>
          <w:lang w:eastAsia="ru-RU"/>
        </w:rPr>
        <w:t>, публичные выступления, защита проектных работ</w:t>
      </w: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. К письменным формам контроля относятся: самостоятельные и работы, тестирование. Основные </w:t>
      </w: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виды проверки знаний - текущая и итоговая. Текущая проверка проводится систематически из урока в урок, а итоговая - по завершении темы (раздела)</w:t>
      </w:r>
      <w:r w:rsidR="00E86C95"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курса. </w:t>
      </w:r>
    </w:p>
    <w:p w:rsidR="00832290" w:rsidRPr="00BD25AD" w:rsidRDefault="00832290" w:rsidP="003F13D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832290" w:rsidRPr="00BD25AD" w:rsidRDefault="00832290" w:rsidP="003F13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5A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D25AD">
        <w:rPr>
          <w:rFonts w:ascii="Times New Roman" w:eastAsia="Times New Roman" w:hAnsi="Times New Roman"/>
          <w:b/>
          <w:sz w:val="24"/>
          <w:szCs w:val="24"/>
          <w:lang w:eastAsia="ru-RU"/>
        </w:rPr>
        <w:t>План выполнения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2261"/>
        <w:gridCol w:w="2431"/>
        <w:gridCol w:w="1584"/>
      </w:tblGrid>
      <w:tr w:rsidR="00832290" w:rsidRPr="003F13DC" w:rsidTr="00953207">
        <w:tc>
          <w:tcPr>
            <w:tcW w:w="4027" w:type="dxa"/>
            <w:shd w:val="clear" w:color="auto" w:fill="auto"/>
          </w:tcPr>
          <w:p w:rsidR="00832290" w:rsidRPr="00953207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период/виды контроля</w:t>
            </w:r>
          </w:p>
        </w:tc>
        <w:tc>
          <w:tcPr>
            <w:tcW w:w="6276" w:type="dxa"/>
            <w:gridSpan w:val="3"/>
            <w:shd w:val="clear" w:color="auto" w:fill="auto"/>
          </w:tcPr>
          <w:p w:rsidR="00832290" w:rsidRPr="00953207" w:rsidRDefault="00832290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Полугодия</w:t>
            </w:r>
          </w:p>
        </w:tc>
      </w:tr>
      <w:tr w:rsidR="00832290" w:rsidRPr="003F13DC" w:rsidTr="00953207">
        <w:tc>
          <w:tcPr>
            <w:tcW w:w="4027" w:type="dxa"/>
            <w:shd w:val="clear" w:color="auto" w:fill="auto"/>
          </w:tcPr>
          <w:p w:rsidR="00832290" w:rsidRPr="00953207" w:rsidRDefault="00832290" w:rsidP="003F13DC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832290" w:rsidRPr="00953207" w:rsidRDefault="00832290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31" w:type="dxa"/>
            <w:shd w:val="clear" w:color="auto" w:fill="auto"/>
          </w:tcPr>
          <w:p w:rsidR="00832290" w:rsidRPr="00953207" w:rsidRDefault="00832290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84" w:type="dxa"/>
            <w:shd w:val="clear" w:color="auto" w:fill="auto"/>
          </w:tcPr>
          <w:p w:rsidR="00832290" w:rsidRPr="00953207" w:rsidRDefault="00832290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290" w:rsidRPr="003F13DC" w:rsidTr="00953207">
        <w:tc>
          <w:tcPr>
            <w:tcW w:w="4027" w:type="dxa"/>
            <w:shd w:val="clear" w:color="auto" w:fill="auto"/>
          </w:tcPr>
          <w:p w:rsidR="00832290" w:rsidRPr="003F13DC" w:rsidRDefault="00832290" w:rsidP="00A438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832290" w:rsidRPr="00953207" w:rsidRDefault="00832290" w:rsidP="00A4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1" w:type="dxa"/>
            <w:shd w:val="clear" w:color="auto" w:fill="auto"/>
          </w:tcPr>
          <w:p w:rsidR="00832290" w:rsidRPr="00953207" w:rsidRDefault="00832290" w:rsidP="00A4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832290" w:rsidRPr="00953207" w:rsidRDefault="00832290" w:rsidP="00A4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832290" w:rsidRPr="00953207" w:rsidRDefault="00832290" w:rsidP="00A4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3F13DC" w:rsidRDefault="00953207" w:rsidP="000B4DD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выступления</w:t>
            </w:r>
          </w:p>
        </w:tc>
        <w:tc>
          <w:tcPr>
            <w:tcW w:w="2261" w:type="dxa"/>
            <w:shd w:val="clear" w:color="auto" w:fill="auto"/>
          </w:tcPr>
          <w:p w:rsidR="00953207" w:rsidRPr="00953207" w:rsidRDefault="00953207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953207" w:rsidRPr="00953207" w:rsidRDefault="00953207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953207" w:rsidRPr="00953207" w:rsidRDefault="00953207" w:rsidP="000B4D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261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Самостоятельные работы </w:t>
            </w:r>
          </w:p>
        </w:tc>
        <w:tc>
          <w:tcPr>
            <w:tcW w:w="2261" w:type="dxa"/>
            <w:shd w:val="clear" w:color="auto" w:fill="auto"/>
          </w:tcPr>
          <w:p w:rsidR="00953207" w:rsidRPr="003F13DC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953207" w:rsidRPr="003F13DC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261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3F13DC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261" w:type="dxa"/>
            <w:shd w:val="clear" w:color="auto" w:fill="auto"/>
          </w:tcPr>
          <w:p w:rsidR="00953207" w:rsidRPr="003F13DC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953207" w:rsidRPr="003F13DC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953207" w:rsidRPr="003F13DC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3207" w:rsidRPr="003F13DC" w:rsidTr="00953207">
        <w:tc>
          <w:tcPr>
            <w:tcW w:w="4027" w:type="dxa"/>
            <w:shd w:val="clear" w:color="auto" w:fill="auto"/>
          </w:tcPr>
          <w:p w:rsidR="00953207" w:rsidRPr="00A43867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53207" w:rsidRPr="00A43867" w:rsidRDefault="00953207" w:rsidP="003F13DC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953207" w:rsidRPr="00A43867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shd w:val="clear" w:color="auto" w:fill="auto"/>
          </w:tcPr>
          <w:p w:rsidR="00953207" w:rsidRPr="00A43867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953207" w:rsidRPr="00A43867" w:rsidRDefault="00A43867" w:rsidP="003F13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8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BD25AD" w:rsidRDefault="00BD25AD" w:rsidP="003F13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25A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 w:rsidRPr="00BD25AD">
        <w:rPr>
          <w:rFonts w:ascii="Times New Roman" w:hAnsi="Times New Roman"/>
          <w:i/>
          <w:sz w:val="24"/>
          <w:szCs w:val="24"/>
        </w:rPr>
        <w:t>.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D25AD">
        <w:rPr>
          <w:rFonts w:ascii="Times New Roman" w:hAnsi="Times New Roman"/>
          <w:sz w:val="24"/>
          <w:szCs w:val="24"/>
        </w:rPr>
        <w:t>Шарыгин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 w:rsidRPr="00BD25AD">
        <w:rPr>
          <w:rFonts w:ascii="Times New Roman" w:hAnsi="Times New Roman"/>
          <w:sz w:val="24"/>
          <w:szCs w:val="24"/>
        </w:rPr>
        <w:t>Ерганжиева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 Л. Н. «Наглядная геометрия». Москва, Дрофа,2012. 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2. Ященко И. В. Математика. ЕГЭ –2020 (базовый и профильный уровни): типовые экзаменационные варианты / — М: Национальное образование.  2015.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3. Ященко И. В. Математика. ЕГЭ – 2020 (базовый и профильный уровни): типовые экзаменационные варианты / — М: Национальное образование.  2020.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4. ЕГЭ 4000 задач. Математика. Базовый и профильный уровни. Под редакцией И.В. Ященко / — М: Экзамен.  2019.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>5. С.И. Колесникова. Решение сложных задач ЕГЭ по математике. 9 – 11 классы. / — М: ВАКО.  2019 г.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Интернет-ресурсов: </w:t>
      </w:r>
    </w:p>
    <w:p w:rsidR="000F5A55" w:rsidRPr="00BD25AD" w:rsidRDefault="00513118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5A55" w:rsidRPr="00BD25AD">
          <w:rPr>
            <w:rStyle w:val="a4"/>
            <w:rFonts w:ascii="Times New Roman" w:hAnsi="Times New Roman"/>
            <w:sz w:val="24"/>
            <w:szCs w:val="24"/>
          </w:rPr>
          <w:t>http://www.ege.edu.ru/ru/</w:t>
        </w:r>
      </w:hyperlink>
      <w:r w:rsidR="000F5A55" w:rsidRPr="00BD25AD">
        <w:rPr>
          <w:rFonts w:ascii="Times New Roman" w:hAnsi="Times New Roman"/>
          <w:sz w:val="24"/>
          <w:szCs w:val="24"/>
        </w:rPr>
        <w:t>.</w:t>
      </w:r>
    </w:p>
    <w:p w:rsidR="000F5A55" w:rsidRPr="00BD25AD" w:rsidRDefault="00513118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F5A55" w:rsidRPr="00BD25AD">
          <w:rPr>
            <w:rStyle w:val="a4"/>
            <w:rFonts w:ascii="Times New Roman" w:hAnsi="Times New Roman"/>
            <w:sz w:val="24"/>
            <w:szCs w:val="24"/>
          </w:rPr>
          <w:t>http://www.fipi.ru/content/otkrytyy-bank-zadaniy-ege</w:t>
        </w:r>
      </w:hyperlink>
    </w:p>
    <w:p w:rsidR="000F5A55" w:rsidRPr="00BD25AD" w:rsidRDefault="00513118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F5A55" w:rsidRPr="00BD25AD">
          <w:rPr>
            <w:rStyle w:val="a4"/>
            <w:rFonts w:ascii="Times New Roman" w:hAnsi="Times New Roman"/>
            <w:sz w:val="24"/>
            <w:szCs w:val="24"/>
          </w:rPr>
          <w:t>http://school-collection.edu.ru/catalog/pupil</w:t>
        </w:r>
      </w:hyperlink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BD25AD">
        <w:rPr>
          <w:rFonts w:ascii="Times New Roman" w:hAnsi="Times New Roman"/>
          <w:sz w:val="24"/>
          <w:szCs w:val="24"/>
        </w:rPr>
        <w:t>online</w:t>
      </w:r>
      <w:proofErr w:type="spellEnd"/>
      <w:r w:rsidRPr="00BD25AD">
        <w:rPr>
          <w:rFonts w:ascii="Times New Roman" w:hAnsi="Times New Roman"/>
          <w:sz w:val="24"/>
          <w:szCs w:val="24"/>
        </w:rPr>
        <w:t xml:space="preserve">: 5–11 классы: </w:t>
      </w:r>
      <w:hyperlink r:id="rId12" w:history="1">
        <w:r w:rsidRPr="00BD25AD">
          <w:rPr>
            <w:rStyle w:val="a4"/>
            <w:rFonts w:ascii="Times New Roman" w:hAnsi="Times New Roman"/>
            <w:sz w:val="24"/>
            <w:szCs w:val="24"/>
          </w:rPr>
          <w:t>http://www.kokch.kts.ru/cdo/</w:t>
        </w:r>
      </w:hyperlink>
      <w:r w:rsidRPr="00BD25AD">
        <w:rPr>
          <w:rFonts w:ascii="Times New Roman" w:hAnsi="Times New Roman"/>
          <w:sz w:val="24"/>
          <w:szCs w:val="24"/>
        </w:rPr>
        <w:t xml:space="preserve">. </w:t>
      </w:r>
    </w:p>
    <w:p w:rsidR="000F5A55" w:rsidRPr="00BD25AD" w:rsidRDefault="00513118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F5A55" w:rsidRPr="00BD25AD">
          <w:rPr>
            <w:rStyle w:val="a4"/>
            <w:rFonts w:ascii="Times New Roman" w:hAnsi="Times New Roman"/>
            <w:sz w:val="24"/>
            <w:szCs w:val="24"/>
          </w:rPr>
          <w:t>http://festival.1september.ru</w:t>
        </w:r>
      </w:hyperlink>
      <w:r w:rsidR="000F5A55" w:rsidRPr="00BD25AD">
        <w:rPr>
          <w:rFonts w:ascii="Times New Roman" w:hAnsi="Times New Roman"/>
          <w:sz w:val="24"/>
          <w:szCs w:val="24"/>
        </w:rPr>
        <w:t>,</w:t>
      </w:r>
    </w:p>
    <w:p w:rsidR="000F5A55" w:rsidRPr="00BD25AD" w:rsidRDefault="000F5A55" w:rsidP="000F5A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5AD">
        <w:rPr>
          <w:rFonts w:ascii="Times New Roman" w:hAnsi="Times New Roman"/>
          <w:sz w:val="24"/>
          <w:szCs w:val="24"/>
        </w:rPr>
        <w:t xml:space="preserve"> http://alexlarin.narod.ru/ege.ntme — подготовка к ЕГЭ http://www.uztest.ru/ — ЕГЭ по математике. </w:t>
      </w:r>
    </w:p>
    <w:sectPr w:rsidR="000F5A55" w:rsidRPr="00BD25AD" w:rsidSect="000B4DD5">
      <w:footerReference w:type="default" r:id="rId14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18" w:rsidRDefault="00513118">
      <w:pPr>
        <w:spacing w:after="0" w:line="240" w:lineRule="auto"/>
      </w:pPr>
      <w:r>
        <w:separator/>
      </w:r>
    </w:p>
  </w:endnote>
  <w:endnote w:type="continuationSeparator" w:id="0">
    <w:p w:rsidR="00513118" w:rsidRDefault="005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AA" w:rsidRDefault="00B679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2652">
      <w:rPr>
        <w:noProof/>
      </w:rPr>
      <w:t>10</w:t>
    </w:r>
    <w:r>
      <w:rPr>
        <w:noProof/>
      </w:rPr>
      <w:fldChar w:fldCharType="end"/>
    </w:r>
  </w:p>
  <w:p w:rsidR="00B679AA" w:rsidRDefault="00B67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18" w:rsidRDefault="00513118">
      <w:pPr>
        <w:spacing w:after="0" w:line="240" w:lineRule="auto"/>
      </w:pPr>
      <w:r>
        <w:separator/>
      </w:r>
    </w:p>
  </w:footnote>
  <w:footnote w:type="continuationSeparator" w:id="0">
    <w:p w:rsidR="00513118" w:rsidRDefault="0051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A2"/>
    <w:multiLevelType w:val="hybridMultilevel"/>
    <w:tmpl w:val="215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B02"/>
    <w:multiLevelType w:val="hybridMultilevel"/>
    <w:tmpl w:val="348E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FCF"/>
    <w:multiLevelType w:val="hybridMultilevel"/>
    <w:tmpl w:val="497CA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D7313"/>
    <w:multiLevelType w:val="hybridMultilevel"/>
    <w:tmpl w:val="A11E71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9117ACD"/>
    <w:multiLevelType w:val="hybridMultilevel"/>
    <w:tmpl w:val="C43259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36774D"/>
    <w:multiLevelType w:val="hybridMultilevel"/>
    <w:tmpl w:val="622215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C76621E"/>
    <w:multiLevelType w:val="hybridMultilevel"/>
    <w:tmpl w:val="BB289F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CB29E1"/>
    <w:multiLevelType w:val="hybridMultilevel"/>
    <w:tmpl w:val="2FC61E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2AA574C"/>
    <w:multiLevelType w:val="hybridMultilevel"/>
    <w:tmpl w:val="DCD8DF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99"/>
    <w:rsid w:val="00001F22"/>
    <w:rsid w:val="00053A48"/>
    <w:rsid w:val="00055A99"/>
    <w:rsid w:val="000B4DD5"/>
    <w:rsid w:val="000F5A55"/>
    <w:rsid w:val="00195703"/>
    <w:rsid w:val="001B5A77"/>
    <w:rsid w:val="001D2C00"/>
    <w:rsid w:val="001F6A8D"/>
    <w:rsid w:val="00257386"/>
    <w:rsid w:val="00280C86"/>
    <w:rsid w:val="002A00C4"/>
    <w:rsid w:val="002B1038"/>
    <w:rsid w:val="002C45F9"/>
    <w:rsid w:val="0030389F"/>
    <w:rsid w:val="003131AF"/>
    <w:rsid w:val="0032790F"/>
    <w:rsid w:val="00342AFF"/>
    <w:rsid w:val="00344B5A"/>
    <w:rsid w:val="00350662"/>
    <w:rsid w:val="00391B6A"/>
    <w:rsid w:val="003E70FD"/>
    <w:rsid w:val="003F13DC"/>
    <w:rsid w:val="00482C49"/>
    <w:rsid w:val="0049273B"/>
    <w:rsid w:val="00497683"/>
    <w:rsid w:val="004D40AB"/>
    <w:rsid w:val="00513118"/>
    <w:rsid w:val="00560B17"/>
    <w:rsid w:val="00567F8D"/>
    <w:rsid w:val="00602E9B"/>
    <w:rsid w:val="006108C6"/>
    <w:rsid w:val="006709E6"/>
    <w:rsid w:val="0067502D"/>
    <w:rsid w:val="006E00C7"/>
    <w:rsid w:val="00707512"/>
    <w:rsid w:val="00763747"/>
    <w:rsid w:val="007E2DF1"/>
    <w:rsid w:val="00827967"/>
    <w:rsid w:val="00832290"/>
    <w:rsid w:val="008804C5"/>
    <w:rsid w:val="008976BF"/>
    <w:rsid w:val="008A41BD"/>
    <w:rsid w:val="008E056F"/>
    <w:rsid w:val="008E0661"/>
    <w:rsid w:val="009121D4"/>
    <w:rsid w:val="0092172D"/>
    <w:rsid w:val="00941F41"/>
    <w:rsid w:val="00953207"/>
    <w:rsid w:val="00970A5B"/>
    <w:rsid w:val="0098609B"/>
    <w:rsid w:val="00993D8C"/>
    <w:rsid w:val="00994EE8"/>
    <w:rsid w:val="009D3A48"/>
    <w:rsid w:val="00A34829"/>
    <w:rsid w:val="00A371F0"/>
    <w:rsid w:val="00A422FB"/>
    <w:rsid w:val="00A43867"/>
    <w:rsid w:val="00A60EC7"/>
    <w:rsid w:val="00A90DD9"/>
    <w:rsid w:val="00B071EB"/>
    <w:rsid w:val="00B37901"/>
    <w:rsid w:val="00B65893"/>
    <w:rsid w:val="00B679AA"/>
    <w:rsid w:val="00B82F00"/>
    <w:rsid w:val="00BA3390"/>
    <w:rsid w:val="00BD25AD"/>
    <w:rsid w:val="00BD3787"/>
    <w:rsid w:val="00C00C71"/>
    <w:rsid w:val="00C0117F"/>
    <w:rsid w:val="00C72652"/>
    <w:rsid w:val="00CD59C6"/>
    <w:rsid w:val="00D13A96"/>
    <w:rsid w:val="00D40121"/>
    <w:rsid w:val="00D43FA6"/>
    <w:rsid w:val="00D51488"/>
    <w:rsid w:val="00DD762A"/>
    <w:rsid w:val="00DF7A44"/>
    <w:rsid w:val="00E359C0"/>
    <w:rsid w:val="00E5057C"/>
    <w:rsid w:val="00E72B60"/>
    <w:rsid w:val="00E826A0"/>
    <w:rsid w:val="00E86C95"/>
    <w:rsid w:val="00EC12AC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90"/>
    <w:pPr>
      <w:ind w:left="720"/>
      <w:contextualSpacing/>
    </w:pPr>
  </w:style>
  <w:style w:type="character" w:styleId="a4">
    <w:name w:val="Hyperlink"/>
    <w:uiPriority w:val="99"/>
    <w:unhideWhenUsed/>
    <w:rsid w:val="0083229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32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2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6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6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90"/>
    <w:pPr>
      <w:ind w:left="720"/>
      <w:contextualSpacing/>
    </w:pPr>
  </w:style>
  <w:style w:type="character" w:styleId="a4">
    <w:name w:val="Hyperlink"/>
    <w:uiPriority w:val="99"/>
    <w:unhideWhenUsed/>
    <w:rsid w:val="0083229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32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2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6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6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kch.kts.ru/c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/content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Типаева</cp:lastModifiedBy>
  <cp:revision>58</cp:revision>
  <cp:lastPrinted>2020-03-11T09:31:00Z</cp:lastPrinted>
  <dcterms:created xsi:type="dcterms:W3CDTF">2020-03-11T06:57:00Z</dcterms:created>
  <dcterms:modified xsi:type="dcterms:W3CDTF">2023-10-11T10:35:00Z</dcterms:modified>
</cp:coreProperties>
</file>