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31F9" w:rsidRDefault="00492EA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2EAF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EAF" w:rsidRDefault="00492EA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92EAF" w:rsidRDefault="00492EA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92EAF" w:rsidRDefault="00492EAF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Муниципальное бюджетное образовательное учреждение</w:t>
      </w:r>
    </w:p>
    <w:p w:rsidR="007C31F9" w:rsidRDefault="0096241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Одинцовская СОШ №5</w:t>
      </w:r>
    </w:p>
    <w:p w:rsidR="007C31F9" w:rsidRDefault="007C31F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7C31F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7C31F9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Аннотация к рабочей программе</w:t>
      </w:r>
    </w:p>
    <w:p w:rsidR="007C31F9" w:rsidRDefault="0096241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учебного предмета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«ТЕХНОЛОГИЯ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 ООП НОО</w:t>
      </w:r>
    </w:p>
    <w:p w:rsidR="007C31F9" w:rsidRDefault="007C31F9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7C31F9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Рабочая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программа учебного предмета «ТЕХНОЛОГИЯ» разработана в соответствии с действующим ФГОС НОО и реализуется 4 года с 1 по 4 классы.</w:t>
      </w:r>
    </w:p>
    <w:p w:rsidR="007C31F9" w:rsidRDefault="007C31F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Рабочая программа разработана группой учителей в соответствии с положением о рабочих программах и определяет организацию обра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зовательной деятельности учителем в школе по определённому учебному предмету.</w:t>
      </w:r>
    </w:p>
    <w:p w:rsidR="007C31F9" w:rsidRDefault="007C31F9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spacing w:after="0" w:line="24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Рабочая программа учебного предмета является частью ООП НОО, определяющей:</w:t>
      </w:r>
    </w:p>
    <w:p w:rsidR="007C31F9" w:rsidRDefault="0096241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содержание;</w:t>
      </w:r>
    </w:p>
    <w:p w:rsidR="007C31F9" w:rsidRDefault="0096241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планируемые результаты (личностные, метапредметные и предметные);</w:t>
      </w:r>
    </w:p>
    <w:p w:rsidR="007C31F9" w:rsidRDefault="0096241D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тематическое плани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рование с учётом рабочей программы воспитания и возможностью использования ЭОР/ЦОР.</w:t>
      </w:r>
    </w:p>
    <w:p w:rsidR="007C31F9" w:rsidRDefault="0096241D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Рабочая программа обсуждена и принята решением методического объединения и согласована заместителем директора по учебно-воспитательной работе МБОУ Одинцовской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СОШ № 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C31F9" w:rsidRDefault="007C31F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31F9" w:rsidRDefault="0096241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Дат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29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.08.2023г.</w:t>
      </w:r>
    </w:p>
    <w:p w:rsidR="007C31F9" w:rsidRDefault="007C31F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C31F9" w:rsidRDefault="007C31F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C31F9" w:rsidRDefault="007C31F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C31F9" w:rsidRDefault="007C31F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spacing w:after="0" w:line="264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96241D">
      <w:pPr>
        <w:spacing w:after="0" w:line="264" w:lineRule="auto"/>
        <w:ind w:left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ПОЯСНИТЕЛЬНАЯ ЗАПИСКА</w:t>
      </w:r>
    </w:p>
    <w:p w:rsidR="007C31F9" w:rsidRDefault="007C31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по технологии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 и социализации обучающихся, сформулированные в федеральной программе воспитания.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по технологии отражает вариант конкретизации требований Федерального государственного образовательного стандарта начального общего образования по предметн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 области (предмету) «Технология» и обеспечивает обозначенную в нём содержательную составляющую по данному учебному предмету.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целью предмета является успешная социализация обучающихся, формирование у них функциональной грамотности на базе освоени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культурологических и конструкторско-технологических знаний (о рукотворном мире и общих правилах его создания в рамках исторически меняющихся технологий) и соответствующих им практических умений, представленных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содержании учебного предмета.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ции основной цели и концептуальной идеи данного предмета необходимо решение системы приоритетных задач: образовательных, развивающих и воспитательных.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Образовательные задачи курса: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общих представлений о культуре и организации трудовой деятельн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ости как важной части общей культуры человека;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становление элементарных базовых знаний и представлений о предметном (рукотворном) мире как результате деятельности человека, его взаимодействии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 миром природы, правилах и технологиях создания, исторически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азвивающихся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современных производствах и профессиях;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основ чертёжно-графической грамотности, умения работать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простейшей технологической документацией (рисунок, чертёж, эскиз, схема);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элементарных знаний и представлений о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личных материалах, технологиях их обработки и соответствующих умений.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Развивающие задачи: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сенсомоторных процессов, психомоторной координации, глазомера через формирование практических умений;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расширение культурного кругозора, развитие способности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творческого использования полученных знаний и умений в практической деятельности;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познавательных психических процессов и приёмов умственной деятельности посредством включения мыслительных операций в ходе выполнения практических заданий;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ибкости и вариативности мышления, способностей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изобретательской деятельности.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Воспитательные задачи: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воспитание уважительного отношения к людям труда, к культурным традициям, понимания ценности предшествующих культур, отражённых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материальном мире;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звитие социально ценных личностных качеств: организованности, аккуратности, добросовестного и ответственного отношения к работе, взаимопомощи, волевой саморегуляции, активности и инициативности;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воспитание интереса и творческого отношения к продуктивной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созидательной деятельности, мотивации успеха и достижений, стремления к творческой самореализации;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становление экологического сознания, внимательного и вдумчивого отношения к окружающей природе, осознание взаимосвязи рукотворного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мира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миром природы;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питание положительного отношения к коллективному труду, применение правил культуры общения, проявление уважения к взглядам и мнению других людей.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Общее число часов, рекомендованных для изучения иностранного языка - 135 часов: в 1 классе – 33 часа (1 час 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неделю), во 2 классе – 34 часа (1 час </w:t>
      </w:r>
      <w:r>
        <w:rPr>
          <w:rFonts w:ascii="Times New Roman" w:eastAsia="Calibri" w:hAnsi="Times New Roman" w:cs="Times New Roman"/>
          <w:sz w:val="28"/>
          <w:szCs w:val="28"/>
        </w:rPr>
        <w:br/>
        <w:t xml:space="preserve">в неделю), в 3 классе – 34 часа (1 час в неделю), в 4 классе – 34 часа (1 час </w:t>
      </w:r>
      <w:r>
        <w:rPr>
          <w:rFonts w:ascii="Times New Roman" w:eastAsia="Calibri" w:hAnsi="Times New Roman" w:cs="Times New Roman"/>
          <w:sz w:val="28"/>
          <w:szCs w:val="28"/>
        </w:rPr>
        <w:br/>
        <w:t>в неделю).</w:t>
      </w:r>
    </w:p>
    <w:p w:rsidR="007C31F9" w:rsidRDefault="0096241D">
      <w:pPr>
        <w:spacing w:after="0" w:line="264" w:lineRule="auto"/>
        <w:ind w:left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СОДЕРЖАНИЕ ОБУЧЕНИЯ</w:t>
      </w:r>
    </w:p>
    <w:p w:rsidR="007C31F9" w:rsidRDefault="0096241D">
      <w:pPr>
        <w:spacing w:after="0" w:line="264" w:lineRule="auto"/>
        <w:ind w:left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1 КЛАСС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«Технологии, профессии и производства» (6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Природа как источник сырьевых ресурсов и творчества мастеров. Красота и разнообразие природных форм, их передача в изделиях из различных материалов. Наблюдения природы и фантазия мастера – условия создания изделия. Бережное отношение к природе. Общее поня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тие об изучаемых материалах,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их происхождении, разнообразии. Подготовка к работе. Рабочее место, его организация в зависимости от вида работы. Рациональное размещение на рабочем месте материалов и инструментов, поддержание порядка во время работы, уборка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окончании работы. Рациональное и безопасное использование и хранение инструментов.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Профессии родных и знакомых. Профессии, связанные с изучаемыми материалами и производствами. Профессии сферы обслуживания.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Традиции и праздники народов России, ремёсла,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бычаи.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 ручной обработки материалов» (15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Бережное, экономное и рациональное использование обрабатываемых материалов. Использование конструктивных особенностей материалов при изготовлении изделий.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Основные технологические операции ручн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 обработки материалов: разметка деталей, выделение деталей, формообразование деталей, сборка изделия, отделка изделия или его деталей. Общее представление.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Способы разметки деталей: на глаз и от руки, по шаблону, по линейке (как направляющему инструменту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без откладывания размеров) с опорой на рисунки, графическую инструкцию, простейшую схему. Чтение условных графических изображений (называние операций, способов и приёмов работы, последовательности изготовления изделий). Правила экономной и аккуратной разм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етки. Рациональная разметка и вырезание нескольких одинаковых деталей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из бумаги. Способы соединения деталей в изделии: с помощью пластилина, клея, скручивание, сшивание и другое. Приёмы и правила аккуратной работы с клеем. Отделка изделия или его деталей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(окрашивание, вышивка, аппликация и другое).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Подбор соответствующих инструментов и способов обработки материалов в зависимости от их свойств и видов изделий. Инструменты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приспособления (ножницы, линейка, игла, гладилка, стека, шаблон и другие),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их прав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ильное, рациональное и безопасное использование.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Пластические массы, их виды (пластилин, пластика и другое). Приёмы изготовления изделий доступной по сложности формы из них: разметка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глаз, отделение части (стекой, отрыванием), придание формы.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распространённые виды бумаги. Их общие свойства. Простейшие способы обработки бумаги различных видов: сгибание и складывание, сминание, обрывание, склеивание и другое. Резание бумаги ножницами. Правила безопасной работы, передачи и хранения ножниц. Картон.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Виды природных материалов (плоские – листья и объёмные – орехи, шишки, семена, ветки). Приёмы работы с природными материалами: подбор материалов в соответствии с замыслом, составление композиции, соединение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деталей (приклеивание, склеивание с помощью прок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ладки, соединение с помощью пластилина).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представление о тканях (текстиле), их строении и свойствах. Швейные инструменты и приспособления (иглы, булавки и другие). Отмеривание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заправка нитки в иголку, строчка прямого стежка.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дополнит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ельных отделочных материалов.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«Конструирование и моделирование» (10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Простые и объёмные конструкции из разных материалов (пластические массы, бумага, текстиль и другое) и способы их создания. Общее представление о конструкции изделия, детали и 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 изделия, их взаимное расположение в общей конструкции. Способы соединения деталей в изделиях из разных материалов. Образец, анализ конструкции образцов изделий, изготовление изделий по образцу, рисунку. Конструирование по модели (на плоскости). Взаимос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вязь выполняемого действия и результата. Элементарное прогнозирование порядка действий в зависимости от желаемого (необходимого) результата, выбор способа работы в зависимости от требуемого результата (замысла).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«Информационно-коммуникативные технол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огии» (2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Демонстрация учителем готовых материалов на информационных носителях.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Информация. Виды информации.</w:t>
      </w:r>
    </w:p>
    <w:p w:rsidR="007C31F9" w:rsidRDefault="0096241D">
      <w:pPr>
        <w:spacing w:after="0" w:line="276" w:lineRule="auto"/>
        <w:ind w:left="1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 КЛАСС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" w:name="_Hlk142675965"/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bookmarkEnd w:id="1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«Технологии, профессии и производства» (8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Рукотворный мир – результат труда человека. Элементарные представления об основном принципе создания мира вещей: прочность конструкции, удобство использования, эстетическая выразительность. Средства художественной выразительности (композиция, цвет, тон и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ругие). Изготовление изделий с учётом данного принципа. Общее представление о технологическом процессе: анализ устройства и назначения изделия,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выстраивание последовательности практических действий и технологических операций, подбор материалов и инструмент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ов, экономная разметка, обработка с целью получения (выделения) деталей, сборка, отделка изделия, проверка изделия в действии, внесение необходимых дополнений и изменений. Изготовление изделий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из различных материалов с соблюдением этапов технологического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процесса.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Традиции и современность Новая жизнь древних профессий. Совершенствование их технологических процессов. Мастера и их профессии, правила мастера. Культурные традиции.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Элементарная творческая и проектная деятельность (создание замысла, его детализа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ция и воплощение). Несложные коллективные, групповые проекты.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 ручной обработки материалов» (14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Многообразие материалов, их свойств и их практическое применение в жизни. Исследование и сравнение элементарных физических, механических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технологических свойств различных материалов. Выбор материалов по их декоративно-художественным и конструктивным свойствам.</w:t>
      </w:r>
    </w:p>
    <w:p w:rsidR="007C31F9" w:rsidRDefault="0096241D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Называние и выполнение основных технологических операций ручной обработки материалов в процессе изготовления изделия: разметка дета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(с помощью линейки (угольника, циркуля), формообразование деталей (сгибание, складывание тонкого картона и плотных видов бумаги и другое), сборка изделия (сшивание). Подвижное соединение деталей изделия. Использование соответствующих способов обработк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материалов в зависимости от вида  и назначения изделия.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Виды условных графических изображений: рисунок, простейший чертёж, эскиз, схема. Чертёжные инструменты – линейка (угольник, циркуль).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Их функциональное назначение, конструкция. Приёмы безопасной 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боты колющими (циркуль) инструментами.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Технология обработки бумаги и картона. Назначение линий чертежа (контур, линия разреза, сгиба, выносная, размерная). Чтение условных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графических изображений. Построение прямоугольника от двух прямых углов (от одного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рямого угла). Разметка деталей с опорой на простейший чертёж, эскиз. Изготовление изделий по рисунку, простейшему чертежу или эскизу, схеме. Использование измерений, вычислений и построений для решения практических задач. Сгибание и складывание тонкого кар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тона и плотных видов бумаги – биговка. Подвижное соединение деталей на проволоку, толстую нитку.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Технология обработки текстильных материалов. Строение ткани (поперечное и продольное направление нитей). Ткани и нитки растительного происхождения (полученные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основе натурального сырья). Виды ниток (швейные, мулине). Трикотаж, нетканые материалы (общее представление), его строение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основные свойства. Строчка прямого стежка и её варианты (перевивы, наборы)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(или) строчка косого стежка и её варианты (крести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к, стебельчатая, ёлочка). Лекало. Разметка с помощью лекала (простейшей выкройки). Технологическая последовательность изготовления несложного швейного изделия (разметка деталей, выкраивание деталей, отделка деталей, сшивание деталей).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дополни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тельных материалов (например, проволока, пряжа, бусины и другие).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«Конструирование и моделирование» (10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и дополнительные детали. Общее представление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 правилах создания гармоничной композиции. Симметрия, способы разметки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конструиров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 симметричных форм.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Конструирование и моделирование изделий из различных материалов по простейшему чертежу или эскизу. Подвижное соединение деталей конструкции. Внесение элементарных конструктивных изменений и дополнений в изделие.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«Информационн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о-коммуникативные технологии» (2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Демонстрация учителем готовых материалов на информационных носителях.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Поиск информации. Интернет как источник информации.</w:t>
      </w:r>
    </w:p>
    <w:p w:rsidR="007C31F9" w:rsidRDefault="007C31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КЛАСС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«Технологии, профессии и производства» (8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Непрерывность процесса деятельностн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ого освоения мира человеком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создания культуры. Материальные и духовные потребности человека как движущие силы прогресса.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Разнообразие творческой трудовой деятельности в современных условиях. Разнообразие предметов рукотворного мира: архитектура, техника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предметы быта и декоративно-прикладного искусства. Современные производства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профессии, связанные с обработкой материалов, аналогичных используемым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уроках технологии.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Общие правила создания предметов рукотворного мира: соответствие формы, размеров,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материала и внешнего оформления изделия его назначению. Стилевая гармония в предметном ансамбле, гармония предметной и окружающей среды (общее представление).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Мир современной техники. Информационно-коммуникационные технологии в жизни современного человека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Решение человеком инженерных задач на основе изучения природных законов – жёсткость конструкции (трубчатые сооружения, треугольник как устойчивая геометрическая форма и другие).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Бережное и внимательное отношение к природе как источнику сырьевых ресурсов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идей для технологий будущего.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Элементарная творческая и проектная деятельность. Коллективные, групповые и индивидуальные проекты в рамках изучаемой тематики. Совместная работа в малых группах, осуществление сотрудничества,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распределение работы, выполнени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социальных ролей (руководитель (лидер) и подчинённый).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 ручной обработки материалов» (10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Некоторые (доступные в обработке) виды искусственных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синтетических материалов Разнообразие технологий и способов обработки материалов в разл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ичных видах изделий, сравнительный анализ технологий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 использовании того или иного материала (например, аппликация из бумаги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ткани, коллаж и другие). Выбор материалов по их декоративно-художественным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технологическим свойствам, использование соотв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етствующих способов обработки материалов в зависимости от назначения изделия.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Инструменты и приспособления (циркуль, угольник, канцелярский нож, шило и другие), называние и выполнение приёмов их рационального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безопасного использования.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Углубление общих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представлений о технологическом процессе (анализ устройства и назначения изделия, выстраивание последовательности практических действий и технологических операций, подбор материалов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инструментов, экономная разметка материалов, обработка с целью получени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 деталей, сборка, отделка изделия, проверка изделия в действии, внесение необходимых дополнений и изменений). Рицовка. Изготовление объёмных изделий из развёрток. Преобразование развёрток несложных форм.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обработки бумаги и картона. Виды картона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(гофрированный, толстый, тонкий, цветной и другой). Чтение и построение простого чертежа (эскиза) развёртки изделия. Разметка деталей с опорой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простейший чертёж, эскиз. Решение задач на внесение необходимых дополнений и изменений в схему, чертёж, эски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з. Выполнение измерений, расчётов, несложных построений.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рицовки на картоне с помощью канцелярского ножа, выполнение отверстий шилом.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Технология обработки текстильных материалов. Использование трикотажа и нетканых материалов для изготовления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изделий. Использование вариантов строчки косого стежка (крестик, стебельчатая и другие) и (или) петельной строчки для соединения деталей изделия и отделки. Пришивание пуговиц (с двумя-четырьмя отверстиями). Изготовление швейных изделий из нескольких детале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дополнительных материалов. Комбинирование разных материалов в одном изделии.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«Конструирование и моделирование» (12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Конструирование и моделирование изделий из различных материалов, в том числе наборов «Конструктор» по заданным ус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ловиям (технико-технологическим, функциональным, декоративно-художественным). Способы подвижного и неподвижного соединения деталей набора «Конструктор»,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их использование в изделиях, жёсткость и устойчивость конструкции.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простых макетов и моделей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архитектурных сооружений, технических устройств, бытовых конструкций. Выполнение заданий на доработку конструкций (отдельных узлов, соединений) с учётом дополнительных условий (требований). Использование измерений и построений для решения практических зада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ч. Решение задач на мысленную трансформацию трёхмерной конструкции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развёртку (и наоборот).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«Информационно-коммуникативные технологии» (4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Информационная среда, основные источники (органы восприятия) информации, получаемой человеком. Сохранение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передача информации. Информационные технологии. Источники информации, используемые человеком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 быту: телевидение, радио, печатные издания, персональный компьютер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другие. Современный информационный мир. Персональный компьютер (ПК) и его назначение.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равила пользования ПК для сохранения здоровья. Назначение основных устройств компьютера для ввода, вывода и обработки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информации. Работа с доступной информацией (книги, музеи, беседы (мастер-классы)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мастерами, Интернет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footnoteReference w:id="1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видео, DVD). Работа с текстовым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редактором Microsoft Word или другим.</w:t>
      </w:r>
    </w:p>
    <w:p w:rsidR="007C31F9" w:rsidRDefault="007C31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КЛАСС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«Технологии, профессии и производства» (12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Профессии и технологии современного мира. Использование достижений науки в развитии технического прогресса. Изобретение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использование синтетических мате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риалов с определёнными заданными свойствами в различных отраслях и профессиях. Нефть как универсальное сырьё. Материалы, получаемые из нефти (пластик, стеклоткань, пенопласт и другие).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Профессии, связанные с опасностями (пожарные, космонавты, химики и друг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 мир, его место и влияние на жизнь и деятельность людей. Влияние современных технологий и преобразующей деятельности человека на окружающую среду, способы её защиты.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Сохранение и развитие традиций прошлого в творчестве современных мастер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ов. Бережное и уважительное отношение людей к культурным традициям. Изготовление изделий с учётом традиционных правил и современных технологий (лепка, вязание, шитьё, вышивка и другое).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Элементарная творческая и проектная деятельность (реализация заданного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собственного замысла, поиск оптимальных конструктивных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технологических решений). Коллективные, групповые и индивидуальные проекты на основе содержания материала, изучаемого в течение учебного года. Использование комбинированных техник создания конс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трукций по заданным условиям в выполнении учебных проектов.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«Технологии ручной обработки материалов» (6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Синтетические материалы – ткани, полимеры (пластик, поролон).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Их свойства. Создание синтетических материалов с заданными свойствами.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ование измерений, вычислений и построений для решения практических задач. Внесение дополнений и изменений в условные графические изображения в соответствии с дополнительными (изменёнными) требованиями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изделию.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обработки бумаги и картона. Подб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 материалов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соответствии с замыслом, особенностями конструкции изделия. Определение оптимальных способов разметки деталей, сборки изделия. Выбор способов отделки. Комбинирование разных материалов в одном изделии.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умений выполнять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ные способы разметки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помощью чертёжных инструментов. Освоение доступных художественных техник.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Технология обработки текстильных материалов. Обобщённое представление о видах тканей (натуральные, искусственные, синтетические),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свойствах и областей использования. Дизайн одежды в зависимости от её назначения, моды, времени. Подбор текстильных материалов в соответствии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замыслом, особенностями конструкции изделия. Раскрой деталей по готовым лекалам (выкройкам), собственным нес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ложным. Строчка петельного стежка и её варианты («тамбур» и другие), её назначение (соединение и отделка деталей) и (или) строчки петлеобразного и крестообразного стежков (соединительные и отделочные). Подбор ручных строчек для сшивания и отделки изделий.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Простейший ремонт изделий.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обработки синтетических материалов. Пластик, поролон, полиэтилен. Общее знакомство, сравнение свойств. Самостоятельное определение технологий их обработки в сравнении с освоенными материалами.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Комбинированное использов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 разных материалов.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«Конструирование и моделирование» (10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Современные требования к техническим устройствам (экологичность, безопасность, эргономичность и другие).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Конструирование и моделирование изделий из различных материалов, в том числе наборов «Конструктор» по проектному заданию или собственному замыслу. Поиск оптимальных и доступных новых решений конструкторско-технологических проблем на всех этапах аналитическ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технологического процесса при выполнении индивидуальных творческих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коллективных проектных работ.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Робототехника. Конструктивные, соединительные элементы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основные узлы робота. Инструменты и детали для создания робота. Конструирование робота. Сос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тавление алгоритма действий робота. Программирование, тестирование робота. Преобразование конструкции робота. Презентация робота.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Модуль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«Информационно-коммуникативные технологии» (6 ч).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доступной информацией в Интернете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footnoteReference w:id="2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цифровых носителях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нформации.</w:t>
      </w:r>
    </w:p>
    <w:p w:rsidR="007C31F9" w:rsidRDefault="0096241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Электронные и медиаресурсы в художественно-конструкторской, проектной, предметной преобразующей деятельности. Работа с готовыми цифровыми материалами. Поиск дополнительной информации по тематике творческих и проектных работ, использование рисунк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 из ресурса компьютера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оформлении изделий и другое. Создание презентаций в программе Power Point или другой.</w:t>
      </w:r>
    </w:p>
    <w:p w:rsidR="007C31F9" w:rsidRDefault="007C31F9">
      <w:pPr>
        <w:spacing w:after="0" w:line="264" w:lineRule="auto"/>
        <w:ind w:lef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7C31F9">
      <w:pPr>
        <w:spacing w:after="0" w:line="264" w:lineRule="auto"/>
        <w:ind w:lef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7C31F9">
      <w:pPr>
        <w:spacing w:after="0" w:line="264" w:lineRule="auto"/>
        <w:ind w:lef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7C31F9">
      <w:pPr>
        <w:spacing w:after="0" w:line="264" w:lineRule="auto"/>
        <w:ind w:lef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7C31F9">
      <w:pPr>
        <w:spacing w:after="0" w:line="264" w:lineRule="auto"/>
        <w:ind w:left="12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C31F9" w:rsidRDefault="0096241D">
      <w:pPr>
        <w:spacing w:after="0" w:line="264" w:lineRule="auto"/>
        <w:ind w:left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ПЛАНИРУЕМЫЕ РЕЗУЛЬТАТЫ ОСВОЕНИЯ ПРОГРАММЫ ПО ИЗОБРАЗИТЕЛЬНОМУ ИСКУССТВУ НА УРОВНЕ НАЧАЛЬНОГО ОБЩЕГО ОБРАЗОВАНИЯ</w:t>
      </w:r>
    </w:p>
    <w:p w:rsidR="007C31F9" w:rsidRDefault="0096241D">
      <w:pPr>
        <w:spacing w:after="0" w:line="264" w:lineRule="auto"/>
        <w:ind w:left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ЛИЧНОСТНЫЕ РЕЗУЛЬТАТЫ 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результате изучения предмета «Технология» в начальной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школе у обучающегося будут сформированы следующие личностные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новообразования: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—первоначальные представления о созидательном и нравственном значении труда в жизни человека и общества; уважительное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отношение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труду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творчеству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мастеров;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—осознание роли человека и используемых им технологий 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сохранении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гармонического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сосуществования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рукотворного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мира с миром природы; ответственное отношение к сохранению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окружающей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среды;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—понимание культурно-истори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ческой ценности традиций, отражённых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предметном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мире;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чувство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сопричастности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культуре своего народа, уважительное отношение к культурным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традициям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других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народов;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—проявление способности к эстетической оценке окружающей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предметной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среды;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эстетические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чувства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эмоционально-положительное восприятие и понимание красоты форм 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образов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природных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объектов,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образцов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мировой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отечественной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художественной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культуры;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—проявление положительного отношения и интереса к различным видам творческой преобразующей деят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ельности, стремление к творческой самореализации; мотивация к творческо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му труду, работе на результат; способность к различным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видам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практической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преобразующей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—проявление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устойчивых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волевых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качества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способность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саморегуляции: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организованность,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аккуратность,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трудолюбие, ответственность, умение справляться с доступными проблемами;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—готовность вступать в сотрудничество с другими людьми с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учётом этики общения; проявление толерантности и доброжелательности.</w:t>
      </w:r>
    </w:p>
    <w:p w:rsidR="007C31F9" w:rsidRDefault="007C31F9">
      <w:pPr>
        <w:widowControl w:val="0"/>
        <w:autoSpaceDE w:val="0"/>
        <w:autoSpaceDN w:val="0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C31F9" w:rsidRDefault="0096241D">
      <w:pPr>
        <w:widowControl w:val="0"/>
        <w:autoSpaceDE w:val="0"/>
        <w:autoSpaceDN w:val="0"/>
        <w:spacing w:after="0" w:line="36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МЕТАПРЕДМЕТНЫЕ</w:t>
      </w:r>
      <w:r>
        <w:rPr>
          <w:rFonts w:ascii="Times New Roman" w:eastAsia="Tahoma" w:hAnsi="Times New Roman" w:cs="Times New Roman"/>
          <w:b/>
          <w:color w:val="231F20"/>
          <w:spacing w:val="24"/>
          <w:w w:val="90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РЕЗУЛЬТАТЫ</w:t>
      </w:r>
      <w:r>
        <w:rPr>
          <w:rFonts w:ascii="Times New Roman" w:eastAsia="Tahoma" w:hAnsi="Times New Roman" w:cs="Times New Roman"/>
          <w:b/>
          <w:color w:val="231F20"/>
          <w:spacing w:val="23"/>
          <w:w w:val="90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ОБУЧАЮЩЕГОСЯ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 концу обучения в начальной школе у обучающегося формируются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следующие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универсальные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учебные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действия.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Познавательные</w:t>
      </w:r>
      <w:r>
        <w:rPr>
          <w:rFonts w:ascii="Times New Roman" w:eastAsia="Tahoma" w:hAnsi="Times New Roman" w:cs="Times New Roman"/>
          <w:b/>
          <w:color w:val="231F20"/>
          <w:spacing w:val="-3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УУД: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—ориентироваться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терминах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понятиях,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используемых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технологии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пределах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изученного),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использовать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изученную терминологию в своих устных и письменных высказываниях;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—осуществлять анализ объектов и изделий с выделением существенных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несущественных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признаков;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—сравнивать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группы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объектов/изделий,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выделять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общее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различия;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—делать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обобщения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(технико-технологического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декоративно-художественного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характера)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изучаемой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тематике;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—использовать схемы, модели и простейшие чертежи в собственной</w:t>
      </w:r>
      <w:r>
        <w:rPr>
          <w:rFonts w:ascii="Times New Roman" w:eastAsia="Times New Roman" w:hAnsi="Times New Roman" w:cs="Times New Roman"/>
          <w:color w:val="231F20"/>
          <w:spacing w:val="1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практической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творческой</w:t>
      </w:r>
      <w:r>
        <w:rPr>
          <w:rFonts w:ascii="Times New Roman" w:eastAsia="Times New Roman" w:hAnsi="Times New Roman" w:cs="Times New Roman"/>
          <w:color w:val="231F20"/>
          <w:spacing w:val="1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—комбинировать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использовать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освоенные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технологии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изготовлении изделий в соответствии с технической, технологической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декоративно-художественной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задачей;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 необходимость поиска новых технологий на основе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изучения объектов и законов природы, доступного исторического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современного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опыта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технологической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Работа</w:t>
      </w:r>
      <w:r>
        <w:rPr>
          <w:rFonts w:ascii="Times New Roman" w:eastAsia="Tahoma" w:hAnsi="Times New Roman" w:cs="Times New Roman"/>
          <w:b/>
          <w:color w:val="231F20"/>
          <w:spacing w:val="6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с</w:t>
      </w:r>
      <w:r>
        <w:rPr>
          <w:rFonts w:ascii="Times New Roman" w:eastAsia="Tahoma" w:hAnsi="Times New Roman" w:cs="Times New Roman"/>
          <w:b/>
          <w:color w:val="231F20"/>
          <w:spacing w:val="6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информацией: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поиск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необходимой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выполнения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учебнике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других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доступных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источниках,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анализировать её и отбирать в соответствии с решаемой задачей;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—анализировать и использовать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знаково-символические средства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представления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решения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умственной и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материализованной форме; выполнять действия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моделирования,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работать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моделями;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—использовать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средства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информационно-коммуникационных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технологий</w:t>
      </w:r>
      <w:r>
        <w:rPr>
          <w:rFonts w:ascii="Times New Roman" w:eastAsia="Times New Roman" w:hAnsi="Times New Roman" w:cs="Times New Roman"/>
          <w:color w:val="231F20"/>
          <w:spacing w:val="4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4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решения </w:t>
      </w:r>
      <w:r>
        <w:rPr>
          <w:rFonts w:ascii="Times New Roman" w:eastAsia="Times New Roman" w:hAnsi="Times New Roman" w:cs="Times New Roman"/>
          <w:color w:val="231F20"/>
          <w:spacing w:val="4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учебных </w:t>
      </w:r>
      <w:r>
        <w:rPr>
          <w:rFonts w:ascii="Times New Roman" w:eastAsia="Times New Roman" w:hAnsi="Times New Roman" w:cs="Times New Roman"/>
          <w:color w:val="231F20"/>
          <w:spacing w:val="4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231F20"/>
          <w:spacing w:val="4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практических </w:t>
      </w:r>
      <w:r>
        <w:rPr>
          <w:rFonts w:ascii="Times New Roman" w:eastAsia="Times New Roman" w:hAnsi="Times New Roman" w:cs="Times New Roman"/>
          <w:color w:val="231F20"/>
          <w:spacing w:val="4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</w:t>
      </w:r>
      <w:r>
        <w:rPr>
          <w:rFonts w:ascii="Times New Roman" w:eastAsia="Times New Roman" w:hAnsi="Times New Roman" w:cs="Times New Roman"/>
          <w:color w:val="231F20"/>
          <w:spacing w:val="-5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(в том числе Интернет с контролируемым выходом), оценивать объективность информации и возможности её использования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решения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конкретных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учебных</w:t>
      </w:r>
      <w:r>
        <w:rPr>
          <w:rFonts w:ascii="Times New Roman" w:eastAsia="Times New Roman" w:hAnsi="Times New Roman" w:cs="Times New Roman"/>
          <w:color w:val="231F20"/>
          <w:spacing w:val="2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—следовать при выполнении работы инструкциям учителя или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представленным в других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 xml:space="preserve"> информационных источниках.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Коммуникативные</w:t>
      </w:r>
      <w:r>
        <w:rPr>
          <w:rFonts w:ascii="Times New Roman" w:eastAsia="Tahoma" w:hAnsi="Times New Roman" w:cs="Times New Roman"/>
          <w:b/>
          <w:color w:val="231F20"/>
          <w:spacing w:val="24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УУД: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—вступать в диалог, задавать собеседнику вопросы, использо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вать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реплики-уточнения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дополнения;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формулировать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собственное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мнение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идеи,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аргументированно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излагать;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выслушивать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разные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мнения,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учитывать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диалоге;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—создавать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тексты-описания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основе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наблюдений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(рассматривания)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декоративно-прикладного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искусства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народов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России;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—строить рассуждения о связях природного и предметного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мира, простые суждения (небольшие тексты) об объекте, его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строении,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свойствах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способах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создания;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—объяснять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последовательность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совершаемых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действий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создании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изделия.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Регулятивные</w:t>
      </w:r>
      <w:r>
        <w:rPr>
          <w:rFonts w:ascii="Times New Roman" w:eastAsia="Tahoma" w:hAnsi="Times New Roman" w:cs="Times New Roman"/>
          <w:b/>
          <w:color w:val="231F20"/>
          <w:spacing w:val="13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УУД: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—рационально организовывать свою работу (подготовка рабочего места, поддержание и наведение порядка, уборка после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работы);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—выполнять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правила безопасности труда при выполнении работы;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—планировать работу, соотносить свои действия с поставленной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целью;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—устанавливать причинно-следственные связи между выпол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няемыми действиями и их результатами, прогнозировать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lastRenderedPageBreak/>
        <w:t>действия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получения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необходимых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результатов;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—выполнять действия контроля и оценки; вносить необходимые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коррективы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действие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после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завершения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основе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оценки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учёта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характера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сделанных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ошибок;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—проявлять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волевую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саморегуляцию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выполнении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работы.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Совместная</w:t>
      </w:r>
      <w:r>
        <w:rPr>
          <w:rFonts w:ascii="Times New Roman" w:eastAsia="Tahoma" w:hAnsi="Times New Roman" w:cs="Times New Roman"/>
          <w:b/>
          <w:color w:val="231F20"/>
          <w:spacing w:val="-4"/>
          <w:w w:val="95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5"/>
          <w:sz w:val="28"/>
          <w:szCs w:val="28"/>
        </w:rPr>
        <w:t>деятельность: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—организовывать под руководством учителя и самостоятельно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совместную работу в группе: обсуждать задачу, распределять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роли,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выполнять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функции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руководителя/лидера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подчинённого;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продуктивное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сотрудничество;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—проявлять интерес к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работе товарищей; в доброжелательной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форме комментировать и оценивать их достижения, высказывать свои предложения и пожелания; оказывать при необходимости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помощь;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особенности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проектной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выдвигать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несложные идеи решений предлагаемых п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роектных заданий,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мысленно создавать конструктивный замысел, 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выбор средств и способов для его практического воплощения;</w:t>
      </w:r>
      <w:r>
        <w:rPr>
          <w:rFonts w:ascii="Times New Roman" w:eastAsia="Times New Roman" w:hAnsi="Times New Roman" w:cs="Times New Roman"/>
          <w:color w:val="231F20"/>
          <w:spacing w:val="-5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предъявлять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аргументы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защиты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продукта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проектной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деятельности.</w:t>
      </w:r>
    </w:p>
    <w:p w:rsidR="007C31F9" w:rsidRDefault="007C31F9">
      <w:pPr>
        <w:widowControl w:val="0"/>
        <w:autoSpaceDE w:val="0"/>
        <w:autoSpaceDN w:val="0"/>
        <w:spacing w:after="0" w:line="240" w:lineRule="auto"/>
        <w:ind w:right="11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C31F9" w:rsidRDefault="0096241D">
      <w:pPr>
        <w:widowControl w:val="0"/>
        <w:autoSpaceDE w:val="0"/>
        <w:autoSpaceDN w:val="0"/>
        <w:spacing w:after="0" w:line="24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ПРЕДМЕТНЫЕ</w:t>
      </w:r>
      <w:r>
        <w:rPr>
          <w:rFonts w:ascii="Times New Roman" w:eastAsia="Tahoma" w:hAnsi="Times New Roman" w:cs="Times New Roman"/>
          <w:b/>
          <w:color w:val="231F20"/>
          <w:spacing w:val="27"/>
          <w:w w:val="90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РЕЗУЛЬТАТЫ</w:t>
      </w:r>
      <w:r>
        <w:rPr>
          <w:rFonts w:ascii="Times New Roman" w:eastAsia="Tahoma" w:hAnsi="Times New Roman" w:cs="Times New Roman"/>
          <w:b/>
          <w:color w:val="231F20"/>
          <w:spacing w:val="27"/>
          <w:w w:val="90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>ОСВОЕНИЯ</w:t>
      </w:r>
      <w:r>
        <w:rPr>
          <w:rFonts w:ascii="Times New Roman" w:eastAsia="Tahoma" w:hAnsi="Times New Roman" w:cs="Times New Roman"/>
          <w:b/>
          <w:color w:val="231F20"/>
          <w:spacing w:val="28"/>
          <w:w w:val="90"/>
          <w:sz w:val="28"/>
          <w:szCs w:val="28"/>
        </w:rPr>
        <w:t xml:space="preserve"> </w:t>
      </w:r>
      <w:r>
        <w:rPr>
          <w:rFonts w:ascii="Times New Roman" w:eastAsia="Tahoma" w:hAnsi="Times New Roman" w:cs="Times New Roman"/>
          <w:b/>
          <w:color w:val="231F20"/>
          <w:w w:val="90"/>
          <w:sz w:val="28"/>
          <w:szCs w:val="28"/>
        </w:rPr>
        <w:t xml:space="preserve">КУРСА </w:t>
      </w:r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«ТЕХНОЛОГИЯ»</w:t>
      </w:r>
    </w:p>
    <w:p w:rsidR="007C31F9" w:rsidRDefault="0096241D">
      <w:pPr>
        <w:widowControl w:val="0"/>
        <w:numPr>
          <w:ilvl w:val="0"/>
          <w:numId w:val="1"/>
        </w:numPr>
        <w:tabs>
          <w:tab w:val="left" w:pos="313"/>
        </w:tabs>
        <w:autoSpaceDE w:val="0"/>
        <w:autoSpaceDN w:val="0"/>
        <w:spacing w:after="0" w:line="240" w:lineRule="auto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bookmarkStart w:id="2" w:name="_TOC_250004"/>
      <w:bookmarkEnd w:id="2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класс</w:t>
      </w:r>
    </w:p>
    <w:p w:rsidR="007C31F9" w:rsidRDefault="0096241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  <w:lang w:eastAsia="ru-RU"/>
        </w:rPr>
        <w:t>концу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  <w:lang w:eastAsia="ru-RU"/>
        </w:rPr>
        <w:t>обучения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5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b/>
          <w:color w:val="231F20"/>
          <w:spacing w:val="9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5"/>
          <w:sz w:val="28"/>
          <w:szCs w:val="28"/>
          <w:lang w:eastAsia="ru-RU"/>
        </w:rPr>
        <w:t>первом</w:t>
      </w:r>
      <w:r>
        <w:rPr>
          <w:rFonts w:ascii="Times New Roman" w:eastAsia="Times New Roman" w:hAnsi="Times New Roman" w:cs="Times New Roman"/>
          <w:b/>
          <w:color w:val="231F20"/>
          <w:spacing w:val="8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5"/>
          <w:sz w:val="28"/>
          <w:szCs w:val="28"/>
          <w:lang w:eastAsia="ru-RU"/>
        </w:rPr>
        <w:t>классе</w:t>
      </w:r>
      <w:r>
        <w:rPr>
          <w:rFonts w:ascii="Times New Roman" w:eastAsia="Times New Roman" w:hAnsi="Times New Roman" w:cs="Times New Roman"/>
          <w:b/>
          <w:color w:val="231F20"/>
          <w:spacing w:val="9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  <w:lang w:eastAsia="ru-RU"/>
        </w:rPr>
        <w:t>обучающийся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  <w:lang w:eastAsia="ru-RU"/>
        </w:rPr>
        <w:t>научится: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—правильно организовывать свой труд: своевременно подготавливать</w:t>
      </w:r>
      <w:r>
        <w:rPr>
          <w:rFonts w:ascii="Times New Roman" w:eastAsia="Times New Roman" w:hAnsi="Times New Roman" w:cs="Times New Roman"/>
          <w:color w:val="231F20"/>
          <w:spacing w:val="5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5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убирать</w:t>
      </w:r>
      <w:r>
        <w:rPr>
          <w:rFonts w:ascii="Times New Roman" w:eastAsia="Times New Roman" w:hAnsi="Times New Roman" w:cs="Times New Roman"/>
          <w:color w:val="231F20"/>
          <w:spacing w:val="5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рабочее</w:t>
      </w:r>
      <w:r>
        <w:rPr>
          <w:rFonts w:ascii="Times New Roman" w:eastAsia="Times New Roman" w:hAnsi="Times New Roman" w:cs="Times New Roman"/>
          <w:color w:val="231F20"/>
          <w:spacing w:val="5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место,</w:t>
      </w:r>
      <w:r>
        <w:rPr>
          <w:rFonts w:ascii="Times New Roman" w:eastAsia="Times New Roman" w:hAnsi="Times New Roman" w:cs="Times New Roman"/>
          <w:color w:val="231F20"/>
          <w:spacing w:val="5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поддерживать</w:t>
      </w:r>
      <w:r>
        <w:rPr>
          <w:rFonts w:ascii="Times New Roman" w:eastAsia="Times New Roman" w:hAnsi="Times New Roman" w:cs="Times New Roman"/>
          <w:color w:val="231F20"/>
          <w:spacing w:val="5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порядок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нём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процессе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—применять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правила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безопасной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ножницами,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иглой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5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аккуратной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клеем;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—действовать по предложенному образцу в соответствии с правилами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рациональной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разметки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(разметка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изнаночной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стороне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материала;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экономия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материала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разметке);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—определять названия и назначение основных инструментов 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приспособлений для ручного труда (линейка, карандаш, нож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ницы, игла, шаблон, стека и др.), использовать их в практи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>ческой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работе;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—определять наименования отдельных материалов (бумага,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картон, фольга, пластилин, природные, текстильные материалы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пр.)</w:t>
      </w:r>
      <w:r>
        <w:rPr>
          <w:rFonts w:ascii="Times New Roman" w:eastAsia="Times New Roman" w:hAnsi="Times New Roman" w:cs="Times New Roman"/>
          <w:color w:val="231F20"/>
          <w:spacing w:val="-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способы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-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обработки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(сгибание,</w:t>
      </w:r>
      <w:r>
        <w:rPr>
          <w:rFonts w:ascii="Times New Roman" w:eastAsia="Times New Roman" w:hAnsi="Times New Roman" w:cs="Times New Roman"/>
          <w:color w:val="231F20"/>
          <w:spacing w:val="-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отрывание,</w:t>
      </w:r>
      <w:r>
        <w:rPr>
          <w:rFonts w:ascii="Times New Roman" w:eastAsia="Times New Roman" w:hAnsi="Times New Roman" w:cs="Times New Roman"/>
          <w:color w:val="231F20"/>
          <w:spacing w:val="-5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сминание, резание, лепка и пр.); выполнять доступные тех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нологические</w:t>
      </w:r>
      <w:r>
        <w:rPr>
          <w:rFonts w:ascii="Times New Roman" w:eastAsia="Times New Roman" w:hAnsi="Times New Roman" w:cs="Times New Roman"/>
          <w:color w:val="231F20"/>
          <w:spacing w:val="-1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приёмы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ручной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обработки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материалов</w:t>
      </w:r>
      <w:r>
        <w:rPr>
          <w:rFonts w:ascii="Times New Roman" w:eastAsia="Times New Roman" w:hAnsi="Times New Roman" w:cs="Times New Roman"/>
          <w:color w:val="231F20"/>
          <w:spacing w:val="-1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изготовлении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—ориентироваться в наименованиях основных технологиче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ских операций: разметка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деталей, выделение деталей, сборка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разметку деталей сгибанием, по шаблону, на глаз,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от руки; выделение деталей способами обрывания, вырезания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др.;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сборку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изделий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помощью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клея,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ниток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др.;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—оформлять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строчкой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прямого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стежка;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—понимать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смысл</w:t>
      </w:r>
      <w:r>
        <w:rPr>
          <w:rFonts w:ascii="Times New Roman" w:eastAsia="Times New Roman" w:hAnsi="Times New Roman" w:cs="Times New Roman"/>
          <w:color w:val="231F20"/>
          <w:spacing w:val="-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понятий</w:t>
      </w:r>
      <w:r>
        <w:rPr>
          <w:rFonts w:ascii="Times New Roman" w:eastAsia="Times New Roman" w:hAnsi="Times New Roman" w:cs="Times New Roman"/>
          <w:color w:val="231F20"/>
          <w:spacing w:val="-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«изделие»,</w:t>
      </w:r>
      <w:r>
        <w:rPr>
          <w:rFonts w:ascii="Times New Roman" w:eastAsia="Times New Roman" w:hAnsi="Times New Roman" w:cs="Times New Roman"/>
          <w:color w:val="231F20"/>
          <w:spacing w:val="-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«деталь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изделия»,</w:t>
      </w:r>
      <w:r>
        <w:rPr>
          <w:rFonts w:ascii="Times New Roman" w:eastAsia="Times New Roman" w:hAnsi="Times New Roman" w:cs="Times New Roman"/>
          <w:color w:val="231F20"/>
          <w:spacing w:val="-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«об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разец», «заготовка», «материал», «инструмент», «приспособ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ление»,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«конструирование»,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«аппликация»;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—выполнять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задания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опорой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готовый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план;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—обслуживать себя во время работы: соблюдать порядок 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рабочем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месте,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ухаживать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инструментами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правильно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хранить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их;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соблюдать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правила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гигиены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—рассматривать и анализировать простые по конструкции образцы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(по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вопросам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учителя);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анализировать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простейшую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конструкцию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изделия: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выделять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основные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и 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дополнительные детали, называть их форму, определять взаимное расположение,</w:t>
      </w:r>
      <w:r>
        <w:rPr>
          <w:rFonts w:ascii="Times New Roman" w:eastAsia="Times New Roman" w:hAnsi="Times New Roman" w:cs="Times New Roman"/>
          <w:color w:val="231F20"/>
          <w:spacing w:val="1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соединения;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способы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изготовления;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распознавать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изученные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материалов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(природные,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пластические,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бумага,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тонкий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картон,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текстильные,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клей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др.),</w:t>
      </w:r>
      <w:r>
        <w:rPr>
          <w:rFonts w:ascii="Times New Roman" w:eastAsia="Times New Roman" w:hAnsi="Times New Roman" w:cs="Times New Roman"/>
          <w:color w:val="231F20"/>
          <w:spacing w:val="-5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свойства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(цвет,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фактура,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форма,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гибкость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др.);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—называть ручные инструменты (ножницы, игла, линейка) и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lastRenderedPageBreak/>
        <w:t>приспособления (шаблон, стека, булавки и др.), безопасно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хранить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работать</w:t>
      </w:r>
      <w:r>
        <w:rPr>
          <w:rFonts w:ascii="Times New Roman" w:eastAsia="Times New Roman" w:hAnsi="Times New Roman" w:cs="Times New Roman"/>
          <w:color w:val="231F20"/>
          <w:spacing w:val="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—различать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материалы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инструменты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назначению;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—называть и выполнять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последовательность изготовления несложных</w:t>
      </w:r>
      <w:r>
        <w:rPr>
          <w:rFonts w:ascii="Times New Roman" w:eastAsia="Times New Roman" w:hAnsi="Times New Roman" w:cs="Times New Roman"/>
          <w:color w:val="231F20"/>
          <w:spacing w:val="2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изделий:</w:t>
      </w:r>
      <w:r>
        <w:rPr>
          <w:rFonts w:ascii="Times New Roman" w:eastAsia="Times New Roman" w:hAnsi="Times New Roman" w:cs="Times New Roman"/>
          <w:color w:val="231F20"/>
          <w:spacing w:val="3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разметка,</w:t>
      </w:r>
      <w:r>
        <w:rPr>
          <w:rFonts w:ascii="Times New Roman" w:eastAsia="Times New Roman" w:hAnsi="Times New Roman" w:cs="Times New Roman"/>
          <w:color w:val="231F20"/>
          <w:spacing w:val="2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резание,</w:t>
      </w:r>
      <w:r>
        <w:rPr>
          <w:rFonts w:ascii="Times New Roman" w:eastAsia="Times New Roman" w:hAnsi="Times New Roman" w:cs="Times New Roman"/>
          <w:color w:val="231F20"/>
          <w:spacing w:val="3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сборка,</w:t>
      </w:r>
      <w:r>
        <w:rPr>
          <w:rFonts w:ascii="Times New Roman" w:eastAsia="Times New Roman" w:hAnsi="Times New Roman" w:cs="Times New Roman"/>
          <w:color w:val="231F20"/>
          <w:spacing w:val="2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отделка;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—качественно выполнять операции и приёмы по изготовлению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несложных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изделий: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экономно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выполнять</w:t>
      </w:r>
      <w:r>
        <w:rPr>
          <w:rFonts w:ascii="Times New Roman" w:eastAsia="Times New Roman" w:hAnsi="Times New Roman" w:cs="Times New Roman"/>
          <w:color w:val="231F20"/>
          <w:spacing w:val="-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разметку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деталей</w:t>
      </w:r>
      <w:r>
        <w:rPr>
          <w:rFonts w:ascii="Times New Roman" w:eastAsia="Times New Roman" w:hAnsi="Times New Roman" w:cs="Times New Roman"/>
          <w:color w:val="231F20"/>
          <w:spacing w:val="-5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 глаз, от руки, по шаблону, по линейке (как направляю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щему инструменту без откладывания размеров); точно резать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ножницами по линиям разметки; придавать форму деталям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 xml:space="preserve">и изделию сгибанием, складыванием, вытягиванием, отрыванием, сминанием, лепкой и пр.; собирать изделия с помощью клея, пластических масс и др.;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эстетично и аккуратно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выполнять отделку раскрашиванием, аппликацией, строчкой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прямого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стежка;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—использовать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сушки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плоских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изделий</w:t>
      </w:r>
      <w:r>
        <w:rPr>
          <w:rFonts w:ascii="Times New Roman" w:eastAsia="Times New Roman" w:hAnsi="Times New Roman" w:cs="Times New Roman"/>
          <w:color w:val="231F20"/>
          <w:spacing w:val="-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пресс;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 помощью учителя выполнять практическую работу и самоконтроль с опорой на инструкционную карту, образец, шаблон;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—различать разборные и неразборные конструкции несложных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 простейшие виды технической документации (ри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сунок, схема), конструировать и моделировать изделия из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различных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материалов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образцу,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рисунку;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элементарное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сотрудничество,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участвовать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коллективных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работах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руководством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учителя;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—выполнять</w:t>
      </w:r>
      <w:r>
        <w:rPr>
          <w:rFonts w:ascii="Times New Roman" w:eastAsia="Times New Roman" w:hAnsi="Times New Roman" w:cs="Times New Roman"/>
          <w:color w:val="231F20"/>
          <w:spacing w:val="-1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несложные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коллективные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проектного</w:t>
      </w:r>
      <w:r>
        <w:rPr>
          <w:rFonts w:ascii="Times New Roman" w:eastAsia="Times New Roman" w:hAnsi="Times New Roman" w:cs="Times New Roman"/>
          <w:color w:val="231F20"/>
          <w:spacing w:val="-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характера.</w:t>
      </w:r>
    </w:p>
    <w:p w:rsidR="007C31F9" w:rsidRDefault="0096241D">
      <w:pPr>
        <w:widowControl w:val="0"/>
        <w:numPr>
          <w:ilvl w:val="0"/>
          <w:numId w:val="1"/>
        </w:numPr>
        <w:tabs>
          <w:tab w:val="left" w:pos="313"/>
        </w:tabs>
        <w:autoSpaceDE w:val="0"/>
        <w:autoSpaceDN w:val="0"/>
        <w:spacing w:after="0" w:line="360" w:lineRule="auto"/>
        <w:ind w:left="0" w:firstLine="0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bookmarkStart w:id="3" w:name="_TOC_250003"/>
      <w:bookmarkEnd w:id="3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класс</w:t>
      </w:r>
    </w:p>
    <w:p w:rsidR="007C31F9" w:rsidRDefault="0096241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color w:val="231F20"/>
          <w:spacing w:val="2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концу</w:t>
      </w:r>
      <w:r>
        <w:rPr>
          <w:rFonts w:ascii="Times New Roman" w:eastAsia="Times New Roman" w:hAnsi="Times New Roman" w:cs="Times New Roman"/>
          <w:color w:val="231F20"/>
          <w:spacing w:val="2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обучения</w:t>
      </w:r>
      <w:r>
        <w:rPr>
          <w:rFonts w:ascii="Times New Roman" w:eastAsia="Times New Roman" w:hAnsi="Times New Roman" w:cs="Times New Roman"/>
          <w:color w:val="231F20"/>
          <w:spacing w:val="2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во</w:t>
      </w:r>
      <w:r>
        <w:rPr>
          <w:rFonts w:ascii="Times New Roman" w:eastAsia="Times New Roman" w:hAnsi="Times New Roman" w:cs="Times New Roman"/>
          <w:b/>
          <w:color w:val="231F20"/>
          <w:spacing w:val="34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втором</w:t>
      </w:r>
      <w:r>
        <w:rPr>
          <w:rFonts w:ascii="Times New Roman" w:eastAsia="Times New Roman" w:hAnsi="Times New Roman" w:cs="Times New Roman"/>
          <w:b/>
          <w:color w:val="231F20"/>
          <w:spacing w:val="33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классе</w:t>
      </w:r>
      <w:r>
        <w:rPr>
          <w:rFonts w:ascii="Times New Roman" w:eastAsia="Times New Roman" w:hAnsi="Times New Roman" w:cs="Times New Roman"/>
          <w:b/>
          <w:color w:val="231F20"/>
          <w:spacing w:val="34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обучающийся</w:t>
      </w:r>
      <w:r>
        <w:rPr>
          <w:rFonts w:ascii="Times New Roman" w:eastAsia="Times New Roman" w:hAnsi="Times New Roman" w:cs="Times New Roman"/>
          <w:color w:val="231F20"/>
          <w:spacing w:val="2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научится: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 смысл понятий «инструкционная» («технологиче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 xml:space="preserve">ская»)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lastRenderedPageBreak/>
        <w:t>карта, «чертёж», «эскиз», «линии чертежа», «развёртка», «макет», «модель», «технология», «технологические</w:t>
      </w:r>
      <w:r>
        <w:rPr>
          <w:rFonts w:ascii="Times New Roman" w:eastAsia="Times New Roman" w:hAnsi="Times New Roman" w:cs="Times New Roman"/>
          <w:color w:val="231F20"/>
          <w:spacing w:val="4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операции»,</w:t>
      </w:r>
      <w:r>
        <w:rPr>
          <w:rFonts w:ascii="Times New Roman" w:eastAsia="Times New Roman" w:hAnsi="Times New Roman" w:cs="Times New Roman"/>
          <w:color w:val="231F20"/>
          <w:spacing w:val="4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«способы</w:t>
      </w:r>
      <w:r>
        <w:rPr>
          <w:rFonts w:ascii="Times New Roman" w:eastAsia="Times New Roman" w:hAnsi="Times New Roman" w:cs="Times New Roman"/>
          <w:color w:val="231F20"/>
          <w:spacing w:val="4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обработки»</w:t>
      </w:r>
      <w:r>
        <w:rPr>
          <w:rFonts w:ascii="Times New Roman" w:eastAsia="Times New Roman" w:hAnsi="Times New Roman" w:cs="Times New Roman"/>
          <w:color w:val="231F20"/>
          <w:spacing w:val="4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4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использовать</w:t>
      </w:r>
      <w:r>
        <w:rPr>
          <w:rFonts w:ascii="Times New Roman" w:eastAsia="Times New Roman" w:hAnsi="Times New Roman" w:cs="Times New Roman"/>
          <w:color w:val="231F20"/>
          <w:spacing w:val="4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практической</w:t>
      </w:r>
      <w:r>
        <w:rPr>
          <w:rFonts w:ascii="Times New Roman" w:eastAsia="Times New Roman" w:hAnsi="Times New Roman" w:cs="Times New Roman"/>
          <w:color w:val="231F20"/>
          <w:spacing w:val="1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задания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самостоятельно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составленному</w:t>
      </w:r>
      <w:r>
        <w:rPr>
          <w:rFonts w:ascii="Times New Roman" w:eastAsia="Times New Roman" w:hAnsi="Times New Roman" w:cs="Times New Roman"/>
          <w:color w:val="231F20"/>
          <w:spacing w:val="2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плану;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—распознавать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элементарные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общие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правила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создания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рукотворного мира (прочность, удобство, эстетическая выразительность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симметрия,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асимметрия,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равновесие);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наблюдать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гармонию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предметов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окружающей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среды;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называть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характерные особенности изученных видов д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екоративно-прикладного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искусства;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—выделять, называть и применять изученные общие правила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создания рукотворного мира в своей предметно-творческой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—самостоятельно готовить рабочее место в соответствии с видом деятельности, поддерживать порядок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во время работы,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убирать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рабочее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место;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—анализировать задание/образец по предложенным вопросам,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памятке или инструкции, самостоятельно выполнять доступные задания с опорой на инструкционную (технологическую)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карту;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—самостоятельно отбирать материалы и ин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струменты для работы; исследовать свойства новых изучаемых материалов (толстый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картон,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натуральные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ткани,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нитки,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проволока</w:t>
      </w:r>
      <w:r>
        <w:rPr>
          <w:rFonts w:ascii="Times New Roman" w:eastAsia="Times New Roman" w:hAnsi="Times New Roman" w:cs="Times New Roman"/>
          <w:color w:val="231F20"/>
          <w:spacing w:val="2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др.);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—читать простейшие чертежи (эскизы), называть линии чертежа (линия контура и надреза, линия выносная и размерная,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линия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сгиба,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линия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симметрии);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—выполнять экономную разметку прямоугольника (от двух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прямых углов и одного прямого угла) с помощью чертёжных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инструментов (линейки, угольника) с опорой на простейший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чертёж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(эскиз);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чертить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окружность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помощью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циркуля;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—выполнять</w:t>
      </w:r>
      <w:r>
        <w:rPr>
          <w:rFonts w:ascii="Times New Roman" w:eastAsia="Times New Roman" w:hAnsi="Times New Roman" w:cs="Times New Roman"/>
          <w:color w:val="231F20"/>
          <w:spacing w:val="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биговку;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построение простейшего лекала (выкройки) правильной геометрической формы и разметку деталей кроя 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ткани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нему/ней;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—оформлять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соединять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детали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освоенными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ручными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строчками;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 смысл понятия «развёртка» (трёхмерного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предмета); соотносить объёмную конструкцию с изображениями её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развёртки;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—отличать макет от модели, строить трёхмерный макет из готовой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развёртки;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—определять неподвижный и подвижный способ соединения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деталей и выполнять подвижное и неподвижное соединения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известными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способами;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—конструировать и моделировать изделия из различных мате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риалов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модели,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простейшему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чертежу</w:t>
      </w:r>
      <w:r>
        <w:rPr>
          <w:rFonts w:ascii="Times New Roman" w:eastAsia="Times New Roman" w:hAnsi="Times New Roman" w:cs="Times New Roman"/>
          <w:color w:val="231F20"/>
          <w:spacing w:val="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эскизу;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—решать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несложные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конструкторско-технологические</w:t>
      </w:r>
      <w:r>
        <w:rPr>
          <w:rFonts w:ascii="Times New Roman" w:eastAsia="Times New Roman" w:hAnsi="Times New Roman" w:cs="Times New Roman"/>
          <w:color w:val="231F20"/>
          <w:spacing w:val="3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—применять освоенные знания и практические умения (техно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логические,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20"/>
          <w:sz w:val="28"/>
          <w:szCs w:val="28"/>
        </w:rPr>
        <w:t>графические,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конструкторские)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-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самостоятельной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интеллектуальной</w:t>
      </w:r>
      <w:r>
        <w:rPr>
          <w:rFonts w:ascii="Times New Roman" w:eastAsia="Times New Roman" w:hAnsi="Times New Roman" w:cs="Times New Roman"/>
          <w:color w:val="231F20"/>
          <w:spacing w:val="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практической</w:t>
      </w:r>
      <w:r>
        <w:rPr>
          <w:rFonts w:ascii="Times New Roman" w:eastAsia="Times New Roman" w:hAnsi="Times New Roman" w:cs="Times New Roman"/>
          <w:color w:val="231F20"/>
          <w:spacing w:val="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—делать выбор, какое мнение принять — своё или другое, высказанное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ходе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обсуждения;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работу в малых группах, осуществлять сотрудничество;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особенности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проектной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руководством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учителя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элементарную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проектную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деятельность в малых группах: разрабатывать замысел, искать пути его реализации, воплощать его в продукте, демонстрировать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готовый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продукт;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—называть профессии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людей, работающих в сфере обслуживания.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bookmarkStart w:id="4" w:name="_TOC_250002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3</w:t>
      </w:r>
      <w:r>
        <w:rPr>
          <w:rFonts w:ascii="Times New Roman" w:eastAsia="Tahoma" w:hAnsi="Times New Roman" w:cs="Times New Roman"/>
          <w:b/>
          <w:color w:val="231F20"/>
          <w:spacing w:val="-5"/>
          <w:sz w:val="28"/>
          <w:szCs w:val="28"/>
        </w:rPr>
        <w:t xml:space="preserve"> </w:t>
      </w:r>
      <w:bookmarkEnd w:id="4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класс</w:t>
      </w:r>
    </w:p>
    <w:p w:rsidR="007C31F9" w:rsidRDefault="0096241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lastRenderedPageBreak/>
        <w:t>К</w:t>
      </w:r>
      <w:r>
        <w:rPr>
          <w:rFonts w:ascii="Times New Roman" w:eastAsia="Times New Roman" w:hAnsi="Times New Roman" w:cs="Times New Roman"/>
          <w:color w:val="231F20"/>
          <w:spacing w:val="30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концу</w:t>
      </w:r>
      <w:r>
        <w:rPr>
          <w:rFonts w:ascii="Times New Roman" w:eastAsia="Times New Roman" w:hAnsi="Times New Roman" w:cs="Times New Roman"/>
          <w:color w:val="231F20"/>
          <w:spacing w:val="31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обучения</w:t>
      </w:r>
      <w:r>
        <w:rPr>
          <w:rFonts w:ascii="Times New Roman" w:eastAsia="Times New Roman" w:hAnsi="Times New Roman" w:cs="Times New Roman"/>
          <w:color w:val="231F20"/>
          <w:spacing w:val="31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b/>
          <w:color w:val="231F20"/>
          <w:spacing w:val="3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третьем</w:t>
      </w:r>
      <w:r>
        <w:rPr>
          <w:rFonts w:ascii="Times New Roman" w:eastAsia="Times New Roman" w:hAnsi="Times New Roman" w:cs="Times New Roman"/>
          <w:b/>
          <w:color w:val="231F20"/>
          <w:spacing w:val="38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>классе</w:t>
      </w:r>
      <w:r>
        <w:rPr>
          <w:rFonts w:ascii="Times New Roman" w:eastAsia="Times New Roman" w:hAnsi="Times New Roman" w:cs="Times New Roman"/>
          <w:b/>
          <w:color w:val="231F20"/>
          <w:spacing w:val="37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обучающийся</w:t>
      </w:r>
      <w:r>
        <w:rPr>
          <w:rFonts w:ascii="Times New Roman" w:eastAsia="Times New Roman" w:hAnsi="Times New Roman" w:cs="Times New Roman"/>
          <w:color w:val="231F20"/>
          <w:spacing w:val="31"/>
          <w:w w:val="11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научится: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—понимать смысл понятий «чертёж развёртки», «канцелярский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нож»,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«шило»,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«искусственный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материал»;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—выделять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называть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характерные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особенности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видов декоративно-прикладного искусства, профессии мастеров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прикладного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искусства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рамках</w:t>
      </w:r>
      <w:r>
        <w:rPr>
          <w:rFonts w:ascii="Times New Roman" w:eastAsia="Times New Roman" w:hAnsi="Times New Roman" w:cs="Times New Roman"/>
          <w:color w:val="231F20"/>
          <w:spacing w:val="20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изученного);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—узнавать и называть по характерным особенностям образцов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или по описанию изученные и распространённые в крае ремёсла;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—называть и описывать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свойства наиболее распространённых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изучаемых искусственных и синтетических материалов (бумага,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металлы,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текстиль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др.);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—читать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чертёж 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развёртки 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выполнять 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разметку 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развёрток</w:t>
      </w:r>
      <w:r>
        <w:rPr>
          <w:rFonts w:ascii="Times New Roman" w:eastAsia="Times New Roman" w:hAnsi="Times New Roman" w:cs="Times New Roman"/>
          <w:color w:val="231F20"/>
          <w:spacing w:val="-5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помощью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чертёжных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инструментов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(линейка,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угольник,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циркуль);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—узнавать</w:t>
      </w:r>
      <w:r>
        <w:rPr>
          <w:rFonts w:ascii="Times New Roman" w:eastAsia="Times New Roman" w:hAnsi="Times New Roman" w:cs="Times New Roman"/>
          <w:color w:val="231F20"/>
          <w:spacing w:val="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называть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линии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чертежа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(осевая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центровая);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—безопасно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пользоваться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канцелярским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ножом,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шилом;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—выполнять</w:t>
      </w:r>
      <w:r>
        <w:rPr>
          <w:rFonts w:ascii="Times New Roman" w:eastAsia="Times New Roman" w:hAnsi="Times New Roman" w:cs="Times New Roman"/>
          <w:color w:val="231F20"/>
          <w:spacing w:val="-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рицовку;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соединение деталей и отделку изделия освоенны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ручными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строчками;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—решать простейшие задачи технико-технологического характера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 изменению вида и способа соединения деталей: 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достраивание, придание новых свойств конструкции в соответствии с новыми/дополненными требованиями; использовать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комбинированные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техники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при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изготовлении 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изделий в соответствии с технической или декор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ативно-художественной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задачей;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—понимать технологический и практический смысл различных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соединений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технических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объектах,</w:t>
      </w:r>
      <w:r>
        <w:rPr>
          <w:rFonts w:ascii="Times New Roman" w:eastAsia="Times New Roman" w:hAnsi="Times New Roman" w:cs="Times New Roman"/>
          <w:color w:val="231F20"/>
          <w:spacing w:val="-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простейшие</w:t>
      </w:r>
      <w:r>
        <w:rPr>
          <w:rFonts w:ascii="Times New Roman" w:eastAsia="Times New Roman" w:hAnsi="Times New Roman" w:cs="Times New Roman"/>
          <w:color w:val="231F20"/>
          <w:spacing w:val="-5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способы достижения прочности конструкций; использовать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231F20"/>
          <w:spacing w:val="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решении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простейших</w:t>
      </w:r>
      <w:r>
        <w:rPr>
          <w:rFonts w:ascii="Times New Roman" w:eastAsia="Times New Roman" w:hAnsi="Times New Roman" w:cs="Times New Roman"/>
          <w:color w:val="231F20"/>
          <w:spacing w:val="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конструкторских</w:t>
      </w:r>
      <w:r>
        <w:rPr>
          <w:rFonts w:ascii="Times New Roman" w:eastAsia="Times New Roman" w:hAnsi="Times New Roman" w:cs="Times New Roman"/>
          <w:color w:val="231F20"/>
          <w:spacing w:val="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задач;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—конструировать и моделировать изделия из разных материалов и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наборов «Конструктор» по заданным техническим, технологическим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2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декоративно-художественным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условиям;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—изменять</w:t>
      </w:r>
      <w:r>
        <w:rPr>
          <w:rFonts w:ascii="Times New Roman" w:eastAsia="Times New Roman" w:hAnsi="Times New Roman" w:cs="Times New Roman"/>
          <w:color w:val="231F20"/>
          <w:spacing w:val="-4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конструкцию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заданным</w:t>
      </w:r>
      <w:r>
        <w:rPr>
          <w:rFonts w:ascii="Times New Roman" w:eastAsia="Times New Roman" w:hAnsi="Times New Roman" w:cs="Times New Roman"/>
          <w:color w:val="231F20"/>
          <w:spacing w:val="-3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условиям;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—выбирать способ соединения и соединител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ьный материал 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зависимости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231F20"/>
          <w:spacing w:val="1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требований</w:t>
      </w:r>
      <w:r>
        <w:rPr>
          <w:rFonts w:ascii="Times New Roman" w:eastAsia="Times New Roman" w:hAnsi="Times New Roman" w:cs="Times New Roman"/>
          <w:color w:val="231F20"/>
          <w:spacing w:val="1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конструкции;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—называть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несколько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информационных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технологий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соответствующих способов передачи информации (из реального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окружения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учащихся);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—понимать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назначение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основных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устройств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персонального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компьютера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ввода,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вывода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2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обработки</w:t>
      </w:r>
      <w:r>
        <w:rPr>
          <w:rFonts w:ascii="Times New Roman" w:eastAsia="Times New Roman" w:hAnsi="Times New Roman" w:cs="Times New Roman"/>
          <w:color w:val="231F20"/>
          <w:spacing w:val="2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основные правила безопасной работы на компьютере;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—использовать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возможности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компьютера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информацион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но-коммуникационных технологий для поиска необходимой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информации при выполнении обучающих, творческих и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про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ектных</w:t>
      </w:r>
      <w:r>
        <w:rPr>
          <w:rFonts w:ascii="Times New Roman" w:eastAsia="Times New Roman" w:hAnsi="Times New Roman" w:cs="Times New Roman"/>
          <w:color w:val="231F20"/>
          <w:spacing w:val="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заданий;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проектные задания в соответствии с содержанием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изученного материала на основе полученных знаний и умений.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outlineLvl w:val="1"/>
        <w:rPr>
          <w:rFonts w:ascii="Times New Roman" w:eastAsia="Tahoma" w:hAnsi="Times New Roman" w:cs="Times New Roman"/>
          <w:b/>
          <w:sz w:val="28"/>
          <w:szCs w:val="28"/>
        </w:rPr>
      </w:pPr>
      <w:bookmarkStart w:id="5" w:name="_TOC_250001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4</w:t>
      </w:r>
      <w:r>
        <w:rPr>
          <w:rFonts w:ascii="Times New Roman" w:eastAsia="Tahoma" w:hAnsi="Times New Roman" w:cs="Times New Roman"/>
          <w:b/>
          <w:color w:val="231F20"/>
          <w:spacing w:val="-5"/>
          <w:sz w:val="28"/>
          <w:szCs w:val="28"/>
        </w:rPr>
        <w:t xml:space="preserve"> </w:t>
      </w:r>
      <w:bookmarkEnd w:id="5"/>
      <w:r>
        <w:rPr>
          <w:rFonts w:ascii="Times New Roman" w:eastAsia="Tahoma" w:hAnsi="Times New Roman" w:cs="Times New Roman"/>
          <w:b/>
          <w:color w:val="231F20"/>
          <w:sz w:val="28"/>
          <w:szCs w:val="28"/>
        </w:rPr>
        <w:t>класс</w:t>
      </w:r>
    </w:p>
    <w:p w:rsidR="007C31F9" w:rsidRDefault="0096241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 xml:space="preserve">К концу обучения </w:t>
      </w:r>
      <w:r>
        <w:rPr>
          <w:rFonts w:ascii="Times New Roman" w:eastAsia="Times New Roman" w:hAnsi="Times New Roman" w:cs="Times New Roman"/>
          <w:b/>
          <w:color w:val="231F20"/>
          <w:w w:val="110"/>
          <w:sz w:val="28"/>
          <w:szCs w:val="28"/>
          <w:lang w:eastAsia="ru-RU"/>
        </w:rPr>
        <w:t xml:space="preserve">в четвёртом классе </w:t>
      </w:r>
      <w:r>
        <w:rPr>
          <w:rFonts w:ascii="Times New Roman" w:eastAsia="Times New Roman" w:hAnsi="Times New Roman" w:cs="Times New Roman"/>
          <w:color w:val="231F20"/>
          <w:w w:val="110"/>
          <w:sz w:val="28"/>
          <w:szCs w:val="28"/>
          <w:lang w:eastAsia="ru-RU"/>
        </w:rPr>
        <w:t>обучающийся научится: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—формировать общее представление о мире профессий, их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социальном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значении;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творчестве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творческих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профессиях,</w:t>
      </w:r>
      <w:r>
        <w:rPr>
          <w:rFonts w:ascii="Times New Roman" w:eastAsia="Times New Roman" w:hAnsi="Times New Roman" w:cs="Times New Roman"/>
          <w:color w:val="231F20"/>
          <w:spacing w:val="-5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мировых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достижениях 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области </w:t>
      </w:r>
      <w:r>
        <w:rPr>
          <w:rFonts w:ascii="Times New Roman" w:eastAsia="Times New Roman" w:hAnsi="Times New Roman" w:cs="Times New Roman"/>
          <w:color w:val="231F20"/>
          <w:spacing w:val="3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техники 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231F20"/>
          <w:spacing w:val="3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искусства</w:t>
      </w:r>
      <w:r>
        <w:rPr>
          <w:rFonts w:ascii="Times New Roman" w:eastAsia="Times New Roman" w:hAnsi="Times New Roman" w:cs="Times New Roman"/>
          <w:color w:val="231F20"/>
          <w:spacing w:val="-5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рамках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изученного),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наиболее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значимых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окружающих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производствах;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основе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анализа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задания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самостоятельно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организовывать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рабочее место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 в зависимости от вида работы, осуществлять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планирование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трудового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процесса;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—самостоятельно планировать и выполнять практическое задание (практическую работу) с опорой на инструкционную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(технологическую) карту или творческий замысел; при необходимости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сить</w:t>
      </w:r>
      <w:r>
        <w:rPr>
          <w:rFonts w:ascii="Times New Roman" w:eastAsia="Times New Roman" w:hAnsi="Times New Roman" w:cs="Times New Roman"/>
          <w:color w:val="231F20"/>
          <w:spacing w:val="2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коррективы</w:t>
      </w:r>
      <w:r>
        <w:rPr>
          <w:rFonts w:ascii="Times New Roman" w:eastAsia="Times New Roman" w:hAnsi="Times New Roman" w:cs="Times New Roman"/>
          <w:color w:val="231F20"/>
          <w:spacing w:val="2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27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выполняемые</w:t>
      </w:r>
      <w:r>
        <w:rPr>
          <w:rFonts w:ascii="Times New Roman" w:eastAsia="Times New Roman" w:hAnsi="Times New Roman" w:cs="Times New Roman"/>
          <w:color w:val="231F20"/>
          <w:spacing w:val="28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действия;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lastRenderedPageBreak/>
        <w:t>—понимать элементарные основы бытовой культуры, выполнять доступные действия по самообслуживанию и доступные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231F20"/>
          <w:spacing w:val="1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домашнего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труда;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—выполнять более сложные виды работ и приёмы обработки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различных материалов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(например, плетение, шитьё и вышивание, тиснение по фольге и пр.), комбинировать различные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способы в зависимости и от поставленной задачи; оформлять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изделия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соединять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детали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освоенными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ручными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строчками;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—выполнять символические действия моделирования, п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онимать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создавать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простейшие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технической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документации (чертёж развёртки, эскиз, технический рисунок, схему)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выполнять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ней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работу;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—решать простейшие задачи рационализаторского характера</w:t>
      </w:r>
      <w:r>
        <w:rPr>
          <w:rFonts w:ascii="Times New Roman" w:eastAsia="Times New Roman" w:hAnsi="Times New Roman" w:cs="Times New Roman"/>
          <w:color w:val="231F20"/>
          <w:spacing w:val="-57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 xml:space="preserve">по изменению конструкции изделия: на достраивание,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придание новых свойств конструкции в связи с изменением</w:t>
      </w:r>
      <w:r>
        <w:rPr>
          <w:rFonts w:ascii="Times New Roman" w:eastAsia="Times New Roman" w:hAnsi="Times New Roman" w:cs="Times New Roman"/>
          <w:color w:val="231F20"/>
          <w:spacing w:val="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функционального</w:t>
      </w:r>
      <w:r>
        <w:rPr>
          <w:rFonts w:ascii="Times New Roman" w:eastAsia="Times New Roman" w:hAnsi="Times New Roman" w:cs="Times New Roman"/>
          <w:color w:val="231F20"/>
          <w:spacing w:val="10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назначения</w:t>
      </w:r>
      <w:r>
        <w:rPr>
          <w:rFonts w:ascii="Times New Roman" w:eastAsia="Times New Roman" w:hAnsi="Times New Roman" w:cs="Times New Roman"/>
          <w:color w:val="231F20"/>
          <w:spacing w:val="11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изделия;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основе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усвоенных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правил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дизайна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решать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простейшие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художественно-конструкторские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задачи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созданию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изделий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заданной</w:t>
      </w:r>
      <w:r>
        <w:rPr>
          <w:rFonts w:ascii="Times New Roman" w:eastAsia="Times New Roman" w:hAnsi="Times New Roman" w:cs="Times New Roman"/>
          <w:color w:val="231F20"/>
          <w:spacing w:val="1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функцией;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—создавать небольшие тексты,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презентации и печатные публикации</w:t>
      </w:r>
      <w:r>
        <w:rPr>
          <w:rFonts w:ascii="Times New Roman" w:eastAsia="Times New Roman" w:hAnsi="Times New Roman" w:cs="Times New Roman"/>
          <w:color w:val="231F20"/>
          <w:spacing w:val="4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31F20"/>
          <w:spacing w:val="4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использованием</w:t>
      </w:r>
      <w:r>
        <w:rPr>
          <w:rFonts w:ascii="Times New Roman" w:eastAsia="Times New Roman" w:hAnsi="Times New Roman" w:cs="Times New Roman"/>
          <w:color w:val="231F20"/>
          <w:spacing w:val="4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изображений</w:t>
      </w:r>
      <w:r>
        <w:rPr>
          <w:rFonts w:ascii="Times New Roman" w:eastAsia="Times New Roman" w:hAnsi="Times New Roman" w:cs="Times New Roman"/>
          <w:color w:val="231F20"/>
          <w:spacing w:val="4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231F20"/>
          <w:spacing w:val="43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экране</w:t>
      </w:r>
      <w:r>
        <w:rPr>
          <w:rFonts w:ascii="Times New Roman" w:eastAsia="Times New Roman" w:hAnsi="Times New Roman" w:cs="Times New Roman"/>
          <w:color w:val="231F20"/>
          <w:spacing w:val="42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компьютера; оформлять текст (выбор шрифта, размера, цвета шрифта,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выравнивание</w:t>
      </w:r>
      <w:r>
        <w:rPr>
          <w:rFonts w:ascii="Times New Roman" w:eastAsia="Times New Roman" w:hAnsi="Times New Roman" w:cs="Times New Roman"/>
          <w:color w:val="231F20"/>
          <w:spacing w:val="14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абзаца);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—работать с доступной информацией; работать в программах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Word,</w:t>
      </w:r>
      <w:r>
        <w:rPr>
          <w:rFonts w:ascii="Times New Roman" w:eastAsia="Times New Roman" w:hAnsi="Times New Roman" w:cs="Times New Roman"/>
          <w:color w:val="231F20"/>
          <w:spacing w:val="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Power</w:t>
      </w:r>
      <w:r>
        <w:rPr>
          <w:rFonts w:ascii="Times New Roman" w:eastAsia="Times New Roman" w:hAnsi="Times New Roman" w:cs="Times New Roman"/>
          <w:color w:val="231F20"/>
          <w:spacing w:val="12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Point;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 xml:space="preserve">—решать творческие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задачи, мысленно создавать и разрабатывать проектный замысел, осуществлять выбор средств и способов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практического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воплощения,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аргументированно</w:t>
      </w:r>
      <w:r>
        <w:rPr>
          <w:rFonts w:ascii="Times New Roman" w:eastAsia="Times New Roman" w:hAnsi="Times New Roman" w:cs="Times New Roman"/>
          <w:color w:val="231F20"/>
          <w:spacing w:val="-55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представлять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продукт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проектной</w:t>
      </w:r>
      <w:r>
        <w:rPr>
          <w:rFonts w:ascii="Times New Roman" w:eastAsia="Times New Roman" w:hAnsi="Times New Roman" w:cs="Times New Roman"/>
          <w:color w:val="231F20"/>
          <w:spacing w:val="19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деятельности;</w:t>
      </w:r>
    </w:p>
    <w:p w:rsidR="007C31F9" w:rsidRDefault="0096241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</w:pP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—осуществлять сотрудничество в различных видах совместной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lastRenderedPageBreak/>
        <w:t>деятельности;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предлагать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идеи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231F20"/>
          <w:spacing w:val="-5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обсуждения,</w:t>
      </w:r>
      <w:r>
        <w:rPr>
          <w:rFonts w:ascii="Times New Roman" w:eastAsia="Times New Roman" w:hAnsi="Times New Roman" w:cs="Times New Roman"/>
          <w:color w:val="231F20"/>
          <w:spacing w:val="-6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уважительно относиться к мнению товарищей, договариваться; уча</w:t>
      </w:r>
      <w:r>
        <w:rPr>
          <w:rFonts w:ascii="Times New Roman" w:eastAsia="Times New Roman" w:hAnsi="Times New Roman" w:cs="Times New Roman"/>
          <w:color w:val="231F20"/>
          <w:w w:val="115"/>
          <w:sz w:val="28"/>
          <w:szCs w:val="28"/>
        </w:rPr>
        <w:t>ствовать в распределении ролей, координировать собствен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ную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работу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31F20"/>
          <w:spacing w:val="8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общем</w:t>
      </w:r>
      <w:r>
        <w:rPr>
          <w:rFonts w:ascii="Times New Roman" w:eastAsia="Times New Roman" w:hAnsi="Times New Roman" w:cs="Times New Roman"/>
          <w:color w:val="231F20"/>
          <w:spacing w:val="9"/>
          <w:w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20"/>
          <w:sz w:val="28"/>
          <w:szCs w:val="28"/>
        </w:rPr>
        <w:t>процессе.</w:t>
      </w:r>
    </w:p>
    <w:p w:rsidR="007C31F9" w:rsidRDefault="007C31F9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C31F9" w:rsidRDefault="007C31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C31F9" w:rsidRDefault="0096241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C31F9" w:rsidRDefault="007C31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7C31F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lastRenderedPageBreak/>
        <w:t xml:space="preserve">ТЕМАТИЧЕСКОЕ ПЛАНИРОВАНИЕ </w:t>
      </w: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3"/>
        <w:gridCol w:w="1912"/>
        <w:gridCol w:w="2852"/>
      </w:tblGrid>
      <w:tr w:rsidR="007C31F9">
        <w:trPr>
          <w:trHeight w:val="144"/>
          <w:tblCellSpacing w:w="0" w:type="dxa"/>
        </w:trPr>
        <w:tc>
          <w:tcPr>
            <w:tcW w:w="1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Наименование разделов и тем программы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(цифровые)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Технологии, профессии и производства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 ручной обработки материалов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 моделирование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Информационно-коммуникативные технологии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33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7C31F9">
      <w:pPr>
        <w:spacing w:after="0" w:line="276" w:lineRule="auto"/>
        <w:ind w:left="120"/>
        <w:rPr>
          <w:rFonts w:ascii="Times New Roman" w:hAnsi="Times New Roman"/>
          <w:b/>
          <w:color w:val="000000"/>
          <w:sz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bookmarkStart w:id="6" w:name="_Hlk142677404"/>
      <w:r>
        <w:rPr>
          <w:rFonts w:ascii="Times New Roman" w:hAnsi="Times New Roman"/>
          <w:b/>
          <w:color w:val="000000"/>
          <w:sz w:val="28"/>
        </w:rPr>
        <w:lastRenderedPageBreak/>
        <w:t>2</w:t>
      </w:r>
      <w:r>
        <w:rPr>
          <w:rFonts w:ascii="Times New Roman" w:hAnsi="Times New Roman"/>
          <w:b/>
          <w:color w:val="000000"/>
          <w:sz w:val="28"/>
          <w:lang w:val="en-US"/>
        </w:rPr>
        <w:t xml:space="preserve">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3"/>
        <w:gridCol w:w="1912"/>
        <w:gridCol w:w="2852"/>
      </w:tblGrid>
      <w:tr w:rsidR="007C31F9">
        <w:trPr>
          <w:trHeight w:val="144"/>
          <w:tblCellSpacing w:w="0" w:type="dxa"/>
        </w:trPr>
        <w:tc>
          <w:tcPr>
            <w:tcW w:w="1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Наименование разделов и тем программы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(цифровые)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Технологии, профессии и производства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 ручной обработки материалов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 моделирование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Информационно-коммуникативные технологии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bookmarkEnd w:id="6"/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</w:rPr>
        <w:t>3</w:t>
      </w:r>
      <w:r>
        <w:rPr>
          <w:rFonts w:ascii="Times New Roman" w:hAnsi="Times New Roman"/>
          <w:b/>
          <w:color w:val="000000"/>
          <w:sz w:val="28"/>
          <w:lang w:val="en-US"/>
        </w:rPr>
        <w:t xml:space="preserve">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3"/>
        <w:gridCol w:w="1912"/>
        <w:gridCol w:w="2852"/>
      </w:tblGrid>
      <w:tr w:rsidR="007C31F9">
        <w:trPr>
          <w:trHeight w:val="144"/>
          <w:tblCellSpacing w:w="0" w:type="dxa"/>
        </w:trPr>
        <w:tc>
          <w:tcPr>
            <w:tcW w:w="1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Наименование разделов и тем программы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(цифровые)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Технологии, профессии и производства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 ручной обработки материалов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 моделирование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Информационно-коммуникативные технологии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</w:rPr>
        <w:t>4</w:t>
      </w:r>
      <w:r>
        <w:rPr>
          <w:rFonts w:ascii="Times New Roman" w:hAnsi="Times New Roman"/>
          <w:b/>
          <w:color w:val="000000"/>
          <w:sz w:val="28"/>
          <w:lang w:val="en-US"/>
        </w:rPr>
        <w:t xml:space="preserve">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3"/>
        <w:gridCol w:w="1912"/>
        <w:gridCol w:w="2852"/>
      </w:tblGrid>
      <w:tr w:rsidR="007C31F9">
        <w:trPr>
          <w:trHeight w:val="144"/>
          <w:tblCellSpacing w:w="0" w:type="dxa"/>
        </w:trPr>
        <w:tc>
          <w:tcPr>
            <w:tcW w:w="131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Наименование разделов и тем программы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(цифровые)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Технологии, профессии и производства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Технологии ручной обработки материалов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 моделирование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31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392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Информационно-коммуникативные технологии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  <w:r>
              <w:rPr>
                <w:rFonts w:ascii="Times New Roman" w:hAnsi="Times New Roman"/>
                <w:color w:val="000000"/>
                <w:sz w:val="24"/>
              </w:rPr>
              <w:t>4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ПОУРОЧНОЕ ПЛАНИРОВАНИЕ </w:t>
      </w: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 1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78"/>
        <w:gridCol w:w="4312"/>
        <w:gridCol w:w="1068"/>
        <w:gridCol w:w="1843"/>
        <w:gridCol w:w="1912"/>
        <w:gridCol w:w="1349"/>
        <w:gridCol w:w="2808"/>
      </w:tblGrid>
      <w:tr w:rsidR="007C31F9">
        <w:trPr>
          <w:trHeight w:val="144"/>
          <w:tblCellSpacing w:w="0" w:type="dxa"/>
        </w:trPr>
        <w:tc>
          <w:tcPr>
            <w:tcW w:w="12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Тема урока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Дата изучения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цифровые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Рукотворный мир как результат труда человека. Бережное отношение к природе как к источнику сырьевых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ресурсов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200" w:line="276" w:lineRule="auto"/>
              <w:rPr>
                <w:lang w:val="en-US"/>
              </w:rPr>
            </w:pPr>
            <w:hyperlink r:id="rId2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  <w:r>
              <w:rPr>
                <w:lang w:val="en-US"/>
              </w:rPr>
              <w:t xml:space="preserve"> 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Трудовая деятельность и её значение в жизни человека: </w:t>
            </w:r>
            <w:r>
              <w:rPr>
                <w:rFonts w:ascii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  <w:t>на земле, на воде и в воздухе.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Многообразие материалов и их практическое применение в жизни. Природные материалы. Подготовка материалов к работе. Аппликация из природных материалов.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Общее понятие о материале,  происхождении, свойствах, используемых при выполнении практических работ. Пластилин.  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5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Общее представление о технологическом процессе. Узор на крышке баночки.  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6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Изготовление изделия по инструкционной карте. Узор из пластилиновых шариков в крышке.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2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7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Изготовление изделия по инструкционной карте. Узор из пластилиновых шариков в крышке.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8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задания, организация рабочего места, планирование трудового процесса. Отбор, анализ информации, её использование в организации работы над проектом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«Наш аквариум».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9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Проектная деятельность. Рациональное размещение на рабочем месте материалов и инструментов. Индивидуальный проект: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Наш аквариум.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10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и корректировка хода работы.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Индивидуальный проект: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Наш аквариум.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Проект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11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Общее понятие о материале,  происхождении, свойствах, используемых при выполнении практических работ.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Бумага.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Инструменты для обработки мате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риала.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12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Общее представление о технологическом процессе.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Изготовление изделия по инструкционной карте.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Ёлки из бумажных полос.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13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Проектная деятельность. Работа в малых группах.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Снежинки Деда Мороза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14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Проектная деятельность.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Работа в малых группах.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Снежинки Деда Мороза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15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Оригами.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Виды условных графических изобра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жений: простейший чертёж. Назначение линий чертежа. Чтение условных графических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изображений чертежа.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16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Оригами.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Конструирование по простому чертежу.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Базовые формы оригами.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3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17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Оригами.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Конструирование изделия по простому чертежу. Бабочка.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18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Оригами.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Конструирование изделия по простому чертежу.  Лягушка.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19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Оригами.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Конструирование изделия по простому чертежу.  Пароход.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20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Клеевое соединение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деталей. Аппликация</w:t>
            </w:r>
          </w:p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«Пароходик в море».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21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Инструменты обработки мате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риалов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- ножницы.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Правила безопас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ного использования. Приём резания ножницами бумаги.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22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Мозаика из бумаги.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Общее представление о технологическом процессе.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23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Приёмы обработки 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бумаги и соединения деталей. Подарок- портрет.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24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нение основных технологических операций ручной обработ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ки материалов: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экономная разметка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Цветок.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25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нение основных технологических операций ручной обработ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ки материалов: разметка  по шаблону.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Сборка и соединение деталей. Бабочка.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26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Орнамент в декоративно- прикладном искусстве.  Орнамент из геометрических форм.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4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27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нение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основных технологических операций ручной обработ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ки материалов: разметка  по шаблону.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Клеевое соединение деталей. Клеевое соединение деталей.  Аппликация «Первоцветы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28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их профессии. Профессии, использующие ткани, нити. Завязывание узелка. Лучи – узелки на солнышке.</w:t>
            </w:r>
          </w:p>
          <w:p w:rsidR="007C31F9" w:rsidRDefault="007C31F9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29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Инструмент для обработки мате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  <w:t>риалов, правила  рационального и безопас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ного использования: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игла.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Техника  строчки прямого стежка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30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Конструирование и моделирование изделий из различных материалов по образцу. Закладка. Прямая строчка и перевивы.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31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Конструирование и моделирование изделий из различных материалов по образцу. Закладка. Прямая строчка и перевивы.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32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Способы получения информации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78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33</w:t>
            </w:r>
          </w:p>
        </w:tc>
        <w:tc>
          <w:tcPr>
            <w:tcW w:w="431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Компьютер.</w:t>
            </w:r>
            <w:r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Информационные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носители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07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33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2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12"/>
        <w:gridCol w:w="4254"/>
        <w:gridCol w:w="1192"/>
        <w:gridCol w:w="1843"/>
        <w:gridCol w:w="1912"/>
        <w:gridCol w:w="1349"/>
        <w:gridCol w:w="2808"/>
      </w:tblGrid>
      <w:tr w:rsidR="007C31F9">
        <w:trPr>
          <w:trHeight w:val="144"/>
          <w:tblCellSpacing w:w="0" w:type="dxa"/>
        </w:trPr>
        <w:tc>
          <w:tcPr>
            <w:tcW w:w="120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24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Тема урока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Дата изучения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цифровые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ты уже знаешь?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Зачем художнику знать о тоне, форме и размере?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Какова роль цвета в </w:t>
            </w:r>
            <w:r>
              <w:rPr>
                <w:rFonts w:ascii="Times New Roman" w:hAnsi="Times New Roman" w:cs="Times New Roman"/>
              </w:rPr>
              <w:t>композиции?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5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Какие бывают цветочные композиции?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5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увидеть белое изображение на белом фоне?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6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такое симметрия? Как получить симметричные детали?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7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Можно ли сгибать картон? Как?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8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Проект "Африканская саванна?"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9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плоское превратить в объёмное?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10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согнуть картон по кривой линии?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11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такое технологические операции и способы?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12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такое линейка и что она умеет?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13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такое чертеж и как его прочитать?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6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14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изготовить несколько одинаковых прямоугольников?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15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Можно ли разместить прямоугольник по </w:t>
            </w:r>
            <w:r>
              <w:rPr>
                <w:rFonts w:ascii="Times New Roman" w:hAnsi="Times New Roman" w:cs="Times New Roman"/>
              </w:rPr>
              <w:t>угольнику?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16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Можно ли без шаблона разметить круг?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17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Мастерская Деда Мороза и Снегурочки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18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Какой секрет у подвижных игрушек?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19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 Как из неподвижной игрушки сделать подвижную?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20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Ещё один способ сделать игрушку подвижной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21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заставляет вращать винт-пропеллер?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22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Можно ли соединить детали без соединительных материалов?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23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День защитника Отечества. Изменяется ли </w:t>
            </w:r>
            <w:r>
              <w:rPr>
                <w:rFonts w:ascii="Times New Roman" w:hAnsi="Times New Roman" w:cs="Times New Roman"/>
              </w:rPr>
              <w:t>вооружение в армии?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7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24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машина помогает человеку?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25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Поздравляем женщин и девочек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26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интересного в работе архитектора?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27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Какие бывают ткани?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28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Какие бывают нитки. Как они используются?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29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Что такое натуральные ткани? Каковы их свойства?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30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Строчка косого стежка. Есть ли у неё "дочки"?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31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Как ткань превращается в изделие?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32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Лекало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33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Демонстрация учителем </w:t>
            </w:r>
          </w:p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готовых материалов на </w:t>
            </w:r>
          </w:p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информационных носителях.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8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03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34</w:t>
            </w:r>
          </w:p>
        </w:tc>
        <w:tc>
          <w:tcPr>
            <w:tcW w:w="4249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Поиск информации.</w:t>
            </w:r>
          </w:p>
          <w:p w:rsidR="007C31F9" w:rsidRDefault="0096241D">
            <w:pPr>
              <w:spacing w:after="0" w:line="276" w:lineRule="auto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Интернет как источник информации.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214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3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38"/>
        <w:gridCol w:w="4369"/>
        <w:gridCol w:w="1051"/>
        <w:gridCol w:w="1843"/>
        <w:gridCol w:w="1912"/>
        <w:gridCol w:w="1349"/>
        <w:gridCol w:w="2808"/>
      </w:tblGrid>
      <w:tr w:rsidR="007C31F9">
        <w:trPr>
          <w:trHeight w:val="144"/>
          <w:tblCellSpacing w:w="0" w:type="dxa"/>
        </w:trPr>
        <w:tc>
          <w:tcPr>
            <w:tcW w:w="12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37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Тема урока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Дата изучения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цифровые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pStyle w:val="TableParagraph"/>
              <w:tabs>
                <w:tab w:val="left" w:pos="2240"/>
              </w:tabs>
              <w:ind w:left="84" w:right="10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Вспомним </w:t>
            </w:r>
            <w:r>
              <w:rPr>
                <w:spacing w:val="-17"/>
                <w:sz w:val="24"/>
                <w:szCs w:val="24"/>
              </w:rPr>
              <w:t xml:space="preserve">и </w:t>
            </w:r>
            <w:r>
              <w:rPr>
                <w:sz w:val="24"/>
                <w:szCs w:val="24"/>
              </w:rPr>
              <w:t xml:space="preserve">обсудим. Знакомимся </w:t>
            </w:r>
            <w:r>
              <w:rPr>
                <w:spacing w:val="-18"/>
                <w:sz w:val="24"/>
                <w:szCs w:val="24"/>
              </w:rPr>
              <w:t xml:space="preserve">с </w:t>
            </w:r>
            <w:r>
              <w:rPr>
                <w:sz w:val="24"/>
                <w:szCs w:val="24"/>
              </w:rPr>
              <w:t>компьютером</w:t>
            </w:r>
            <w:r>
              <w:rPr>
                <w:bCs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Творческая работа.</w:t>
            </w:r>
          </w:p>
          <w:p w:rsidR="007C31F9" w:rsidRDefault="007C31F9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pStyle w:val="TableParagraph"/>
              <w:ind w:left="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 – твой помощник.</w:t>
            </w:r>
          </w:p>
          <w:p w:rsidR="007C31F9" w:rsidRDefault="007C31F9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pStyle w:val="TableParagraph"/>
              <w:ind w:left="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Информационные технологии.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7C31F9">
            <w:pPr>
              <w:spacing w:after="0" w:line="276" w:lineRule="auto"/>
              <w:ind w:left="135"/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pStyle w:val="TableParagraph"/>
              <w:ind w:left="84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 xml:space="preserve">Современный </w:t>
            </w:r>
            <w:r>
              <w:rPr>
                <w:rFonts w:eastAsia="MS Mincho"/>
                <w:sz w:val="24"/>
                <w:szCs w:val="24"/>
                <w:lang w:val="en-US"/>
              </w:rPr>
              <w:br/>
            </w:r>
            <w:r>
              <w:rPr>
                <w:color w:val="000000"/>
                <w:sz w:val="24"/>
                <w:szCs w:val="24"/>
                <w:lang w:val="en-US"/>
              </w:rPr>
              <w:t>информационный мир.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7C31F9">
            <w:pPr>
              <w:spacing w:after="0" w:line="276" w:lineRule="auto"/>
              <w:ind w:left="135"/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Как работает скульптор. Скульптуры разных времен и народов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Статуэтки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Статуэтки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Рельеф и его виды. Как придать поверхности фактуру и объём.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tabs>
                <w:tab w:val="left" w:pos="-567"/>
              </w:tabs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ru-RU"/>
              </w:rPr>
              <w:t xml:space="preserve">Конструируем из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фольги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Вышивка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и вышивание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Строчка петельного стежка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9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Строчка петельного стежка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Пришивание пуговицы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Наши проекты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«Волшебное дерево»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История швейной машины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Секреты швейной машины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Футляры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Футляры. 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pStyle w:val="TableParagraph"/>
              <w:tabs>
                <w:tab w:val="left" w:pos="2239"/>
              </w:tabs>
              <w:spacing w:line="315" w:lineRule="exact"/>
              <w:ind w:left="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Строительство и украшение дома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Объём и объёмные формы. Развёртка.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Моделирование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Подарочные упаковки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Коробочка </w:t>
            </w:r>
            <w:r>
              <w:rPr>
                <w:rFonts w:ascii="Times New Roman" w:hAnsi="Times New Roman" w:cs="Times New Roman"/>
                <w:i/>
                <w:spacing w:val="-6"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подарка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0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tabs>
                <w:tab w:val="left" w:pos="-567"/>
              </w:tabs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Декорирование (украшение)</w:t>
            </w:r>
          </w:p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готовых форм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tabs>
                <w:tab w:val="left" w:pos="-567"/>
              </w:tabs>
              <w:ind w:left="84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Конструирование из сложных развёрток</w:t>
            </w:r>
          </w:p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Машина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tabs>
                <w:tab w:val="left" w:pos="-567"/>
              </w:tabs>
              <w:ind w:left="84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Модели и конструкции</w:t>
            </w:r>
          </w:p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Моделирование из конструктора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Наши проекты. Парад </w:t>
            </w:r>
            <w:r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военной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техники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Наша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родная армия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Художник- декоратор. Филигрань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квиллинг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Филигрань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и квиллинг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Аппликация из бумаги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Художественные техники из креповой бумаги.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Театральные куклы. Марионетки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1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Игрушка из носка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Кукла-неваляшка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23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pStyle w:val="ad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4374" w:type="dxa"/>
            <w:tcMar>
              <w:top w:w="50" w:type="dxa"/>
              <w:left w:w="100" w:type="dxa"/>
            </w:tcMar>
          </w:tcPr>
          <w:p w:rsidR="007C31F9" w:rsidRDefault="0096241D">
            <w:pPr>
              <w:tabs>
                <w:tab w:val="left" w:pos="-567"/>
              </w:tabs>
              <w:ind w:left="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Коллективная работа. </w:t>
            </w:r>
          </w:p>
          <w:p w:rsidR="007C31F9" w:rsidRDefault="0096241D">
            <w:pPr>
              <w:spacing w:after="0" w:line="276" w:lineRule="auto"/>
              <w:ind w:left="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Панно из цветной бумаги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05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spacing w:after="0" w:line="276" w:lineRule="auto"/>
        <w:ind w:left="120"/>
        <w:rPr>
          <w:lang w:val="en-US"/>
        </w:rPr>
      </w:pPr>
      <w:r>
        <w:rPr>
          <w:rFonts w:ascii="Times New Roman" w:hAnsi="Times New Roman"/>
          <w:b/>
          <w:color w:val="000000"/>
          <w:sz w:val="28"/>
          <w:lang w:val="en-US"/>
        </w:rPr>
        <w:t xml:space="preserve">4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07"/>
        <w:gridCol w:w="4284"/>
        <w:gridCol w:w="1167"/>
        <w:gridCol w:w="1843"/>
        <w:gridCol w:w="1912"/>
        <w:gridCol w:w="1349"/>
        <w:gridCol w:w="2808"/>
      </w:tblGrid>
      <w:tr w:rsidR="007C31F9">
        <w:trPr>
          <w:trHeight w:val="144"/>
          <w:tblCellSpacing w:w="0" w:type="dxa"/>
        </w:trPr>
        <w:tc>
          <w:tcPr>
            <w:tcW w:w="11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№ п/п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428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Тема урока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>Количество часов</w:t>
            </w:r>
          </w:p>
        </w:tc>
        <w:tc>
          <w:tcPr>
            <w:tcW w:w="134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Дата изучения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Электронные цифровые образовательные ресурсы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Всего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Контрольные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lang w:val="en-US"/>
              </w:rPr>
              <w:t xml:space="preserve">Практические работы </w:t>
            </w:r>
          </w:p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Вспомним и обсудим! </w:t>
            </w:r>
          </w:p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Информация. Интернет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текста на компьютере</w:t>
            </w:r>
          </w:p>
          <w:p w:rsidR="007C31F9" w:rsidRDefault="007C31F9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40" w:lineRule="auto"/>
              <w:ind w:right="19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презентаций. Программа Рower Point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4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Электронные и медиаресурсы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5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68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готовыми цифровыми материалами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6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40" w:lineRule="auto"/>
              <w:ind w:right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Поиск информации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тематике творческих и проектных работ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7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Реклама. Упаковка для мелочей </w:t>
            </w:r>
          </w:p>
          <w:p w:rsidR="007C31F9" w:rsidRDefault="007C31F9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2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8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Коробочка для подарка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 w:rsidRPr="00492EAF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9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Упаковка для сюрприза.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10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ind w:right="-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Интерьеры разных времен. </w:t>
            </w:r>
          </w:p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Художественная техника «декупаж»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11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Плетеные салфетки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12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Цветы из креповой бумаги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13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40" w:lineRule="auto"/>
              <w:ind w:right="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Сувениры на проволочных кольцах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14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Изделия из полимеров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15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Новогодние традиции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16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Игрушки из трубочек для коктейля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17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Игрушки из зубочисток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3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18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ind w:right="-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одежды и текстильных </w:t>
            </w:r>
          </w:p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материалов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19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ind w:right="-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Исторический костюм</w:t>
            </w:r>
          </w:p>
          <w:p w:rsidR="007C31F9" w:rsidRDefault="007C31F9">
            <w:pPr>
              <w:widowControl w:val="0"/>
              <w:autoSpaceDE w:val="0"/>
              <w:autoSpaceDN w:val="0"/>
              <w:spacing w:after="0" w:line="268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20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Одежда народов России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21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40" w:lineRule="auto"/>
              <w:ind w:right="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Синтетические ткани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22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Твоя школьная форма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23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40" w:lineRule="auto"/>
              <w:ind w:right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Объемные рамки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24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66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Аксессуары одежды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25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Вышивка лентами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7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26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Плетеная открытка</w:t>
            </w:r>
          </w:p>
          <w:p w:rsidR="007C31F9" w:rsidRDefault="007C31F9">
            <w:pPr>
              <w:widowControl w:val="0"/>
              <w:autoSpaceDE w:val="0"/>
              <w:autoSpaceDN w:val="0"/>
              <w:spacing w:after="0" w:line="268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8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27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49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28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Открытка с лабиринтом  </w:t>
            </w:r>
          </w:p>
          <w:p w:rsidR="007C31F9" w:rsidRDefault="007C31F9">
            <w:pPr>
              <w:widowControl w:val="0"/>
              <w:autoSpaceDE w:val="0"/>
              <w:autoSpaceDN w:val="0"/>
              <w:spacing w:after="0" w:line="26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0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29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Весенние цветы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1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30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67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 игрушек. Игрушка-попрыгушка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2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lastRenderedPageBreak/>
              <w:t>31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68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Качающиеся игрушки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3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32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widowControl w:val="0"/>
              <w:autoSpaceDE w:val="0"/>
              <w:autoSpaceDN w:val="0"/>
              <w:spacing w:after="0" w:line="268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Подвижная игрушка Щелкунчик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4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33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ind w:right="-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Игрушка с рычажным</w:t>
            </w:r>
          </w:p>
          <w:p w:rsidR="007C31F9" w:rsidRDefault="0096241D">
            <w:pPr>
              <w:widowControl w:val="0"/>
              <w:autoSpaceDE w:val="0"/>
              <w:autoSpaceDN w:val="0"/>
              <w:spacing w:after="0" w:line="26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механизмом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5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1199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>34</w:t>
            </w:r>
          </w:p>
        </w:tc>
        <w:tc>
          <w:tcPr>
            <w:tcW w:w="4282" w:type="dxa"/>
            <w:tcMar>
              <w:top w:w="50" w:type="dxa"/>
              <w:left w:w="100" w:type="dxa"/>
            </w:tcMar>
          </w:tcPr>
          <w:p w:rsidR="007C31F9" w:rsidRDefault="0096241D">
            <w:pPr>
              <w:snapToGrid w:val="0"/>
              <w:ind w:right="-3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портфолио. </w:t>
            </w:r>
          </w:p>
          <w:p w:rsidR="007C31F9" w:rsidRDefault="0096241D">
            <w:pPr>
              <w:widowControl w:val="0"/>
              <w:autoSpaceDE w:val="0"/>
              <w:autoSpaceDN w:val="0"/>
              <w:spacing w:after="0" w:line="237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1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</w:pP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</w:p>
        </w:tc>
        <w:tc>
          <w:tcPr>
            <w:tcW w:w="1347" w:type="dxa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0" w:line="276" w:lineRule="auto"/>
              <w:ind w:left="135"/>
              <w:rPr>
                <w:lang w:val="en-US"/>
              </w:rPr>
            </w:pPr>
          </w:p>
        </w:tc>
        <w:tc>
          <w:tcPr>
            <w:tcW w:w="2806" w:type="dxa"/>
            <w:tcMar>
              <w:top w:w="50" w:type="dxa"/>
              <w:left w:w="100" w:type="dxa"/>
            </w:tcMar>
          </w:tcPr>
          <w:p w:rsidR="007C31F9" w:rsidRDefault="0096241D">
            <w:pPr>
              <w:spacing w:after="0" w:line="276" w:lineRule="auto"/>
              <w:ind w:left="135"/>
              <w:rPr>
                <w:lang w:val="en-US"/>
              </w:rPr>
            </w:pPr>
            <w:hyperlink r:id="rId156" w:history="1">
              <w:r>
                <w:rPr>
                  <w:color w:val="0563C1" w:themeColor="hyperlink"/>
                  <w:u w:val="single"/>
                  <w:lang w:val="en-US"/>
                </w:rPr>
                <w:t>https://lib.myschool.edu.ru</w:t>
              </w:r>
            </w:hyperlink>
          </w:p>
        </w:tc>
      </w:tr>
      <w:tr w:rsidR="007C31F9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5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34 </w:t>
            </w:r>
          </w:p>
        </w:tc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1910" w:type="dxa"/>
            <w:tcMar>
              <w:top w:w="50" w:type="dxa"/>
              <w:left w:w="100" w:type="dxa"/>
            </w:tcMar>
            <w:vAlign w:val="center"/>
          </w:tcPr>
          <w:p w:rsidR="007C31F9" w:rsidRDefault="0096241D">
            <w:pPr>
              <w:spacing w:after="0" w:line="276" w:lineRule="auto"/>
              <w:ind w:left="135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lang w:val="en-US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7C31F9" w:rsidRDefault="007C31F9">
            <w:pPr>
              <w:spacing w:after="200" w:line="276" w:lineRule="auto"/>
              <w:rPr>
                <w:lang w:val="en-US"/>
              </w:rPr>
            </w:pPr>
          </w:p>
        </w:tc>
      </w:tr>
    </w:tbl>
    <w:p w:rsidR="007C31F9" w:rsidRDefault="007C31F9">
      <w:pPr>
        <w:rPr>
          <w:rFonts w:ascii="Times New Roman" w:hAnsi="Times New Roman" w:cs="Times New Roman"/>
          <w:sz w:val="28"/>
          <w:szCs w:val="28"/>
        </w:rPr>
      </w:pPr>
    </w:p>
    <w:p w:rsidR="007C31F9" w:rsidRDefault="009624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C31F9" w:rsidRDefault="007C31F9">
      <w:pPr>
        <w:rPr>
          <w:rFonts w:ascii="Times New Roman" w:hAnsi="Times New Roman" w:cs="Times New Roman"/>
          <w:sz w:val="28"/>
          <w:szCs w:val="28"/>
        </w:rPr>
        <w:sectPr w:rsidR="007C31F9">
          <w:pgSz w:w="16838" w:h="11906" w:orient="landscape"/>
          <w:pgMar w:top="1560" w:right="1134" w:bottom="850" w:left="1134" w:header="708" w:footer="708" w:gutter="0"/>
          <w:cols w:space="708"/>
          <w:docGrid w:linePitch="360"/>
        </w:sectPr>
      </w:pPr>
    </w:p>
    <w:p w:rsidR="007C31F9" w:rsidRDefault="0096241D">
      <w:pPr>
        <w:spacing w:after="0" w:line="276" w:lineRule="auto"/>
        <w:ind w:left="120"/>
      </w:pPr>
      <w:bookmarkStart w:id="7" w:name="block-1964115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7C31F9" w:rsidRDefault="0096241D">
      <w:pPr>
        <w:spacing w:after="0" w:line="240" w:lineRule="auto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7C31F9" w:rsidRDefault="0096241D">
      <w:pPr>
        <w:spacing w:after="0" w:line="360" w:lineRule="auto"/>
        <w:ind w:left="360"/>
        <w:rPr>
          <w:sz w:val="28"/>
          <w:szCs w:val="28"/>
        </w:rPr>
      </w:pPr>
      <w:r>
        <w:rPr>
          <w:rFonts w:ascii="Times New Roman" w:hAnsi="Times New Roman"/>
          <w:color w:val="000000"/>
          <w:sz w:val="28"/>
        </w:rPr>
        <w:t>​‌</w:t>
      </w:r>
      <w:r>
        <w:rPr>
          <w:rFonts w:ascii="Times New Roman" w:eastAsia="Times New Roman" w:hAnsi="Times New Roman"/>
          <w:sz w:val="28"/>
          <w:szCs w:val="28"/>
        </w:rPr>
        <w:t>Технология, 1 класс/Лутцева Е.А., Зуева Т.П., Акционерное общество «Издательство «Просвещение</w:t>
      </w:r>
      <w:r>
        <w:rPr>
          <w:sz w:val="28"/>
          <w:szCs w:val="28"/>
        </w:rPr>
        <w:br/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Технология, 2 класс/Лутцева Е.А.,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Зуева Т.П., Акционерное общество «Издательство «Просвещение»</w:t>
      </w:r>
      <w:r>
        <w:rPr>
          <w:sz w:val="28"/>
          <w:szCs w:val="28"/>
        </w:rPr>
        <w:br/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Технология, 3 класс/Лутцева Е.А., Зуева Т.П., Акционерное общество «Издательство «Просвещение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>
        <w:rPr>
          <w:sz w:val="28"/>
          <w:szCs w:val="28"/>
        </w:rPr>
        <w:br/>
      </w:r>
      <w:bookmarkStart w:id="8" w:name="db50a40d-f8ae-4e5d-8e70-919f427dc0ce"/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Технология, 4класс/Лутцева Е.А., Зуева Т.П., Акционерное общество «Издательство «Просвещение</w:t>
      </w:r>
      <w:r>
        <w:rPr>
          <w:rFonts w:ascii="Times New Roman" w:hAnsi="Times New Roman"/>
          <w:color w:val="000000"/>
          <w:sz w:val="28"/>
          <w:szCs w:val="28"/>
        </w:rPr>
        <w:t>»</w:t>
      </w:r>
      <w:bookmarkEnd w:id="8"/>
      <w:r>
        <w:rPr>
          <w:rFonts w:ascii="Times New Roman" w:hAnsi="Times New Roman"/>
          <w:color w:val="000000"/>
          <w:sz w:val="28"/>
          <w:szCs w:val="28"/>
        </w:rPr>
        <w:t>‌​</w:t>
      </w:r>
    </w:p>
    <w:p w:rsidR="007C31F9" w:rsidRDefault="0096241D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000000"/>
          <w:sz w:val="28"/>
        </w:rPr>
        <w:t>‌‌​</w:t>
      </w:r>
    </w:p>
    <w:p w:rsidR="007C31F9" w:rsidRDefault="0096241D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7C31F9" w:rsidRDefault="0096241D">
      <w:pPr>
        <w:spacing w:after="0" w:line="360" w:lineRule="auto"/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Методическое пособие с поурочными. разработками. 2 класс : учеб. пособие для обще-образоват. организаций / Е. А. Лутцева, Т. П. Зуева. — 3-е изд. — М. : Просвещение</w:t>
      </w:r>
    </w:p>
    <w:p w:rsidR="007C31F9" w:rsidRDefault="0096241D">
      <w:pPr>
        <w:spacing w:after="0" w:line="36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Методическое пособие с поурочными. разработками. 2 </w:t>
      </w:r>
      <w:r>
        <w:rPr>
          <w:rFonts w:ascii="Times New Roman" w:eastAsia="Times New Roman" w:hAnsi="Times New Roman"/>
          <w:color w:val="000000"/>
          <w:sz w:val="28"/>
          <w:szCs w:val="28"/>
        </w:rPr>
        <w:t>класс : учеб. пособие для обще-образоват. организаций / Е. А. Лутцева, Т. П. Зуева. — 3-е изд. — М. : Просвещение</w:t>
      </w:r>
    </w:p>
    <w:p w:rsidR="007C31F9" w:rsidRDefault="0096241D">
      <w:pPr>
        <w:spacing w:after="0" w:line="360" w:lineRule="auto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Методическое пособие с поурочными. разработками. 2 класс : учеб. пособие для обще-образоват. организаций / Е. А. Лутцева, Т. П. Зуева. — 3-е и</w:t>
      </w:r>
      <w:r>
        <w:rPr>
          <w:rFonts w:ascii="Times New Roman" w:eastAsia="Times New Roman" w:hAnsi="Times New Roman"/>
          <w:color w:val="000000"/>
          <w:sz w:val="28"/>
          <w:szCs w:val="28"/>
        </w:rPr>
        <w:t>зд. — М. : Просвещение</w:t>
      </w:r>
    </w:p>
    <w:p w:rsidR="007C31F9" w:rsidRDefault="0096241D">
      <w:pPr>
        <w:spacing w:after="0" w:line="360" w:lineRule="auto"/>
        <w:rPr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Методическое пособие с поурочными. разработками. 2 класс : учеб. пособие для обще-образоват. организаций / Е. А. Лутцева, Т. П. Зуева. — 3-е изд. — М. : Просвещение</w:t>
      </w:r>
    </w:p>
    <w:p w:rsidR="007C31F9" w:rsidRDefault="0096241D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7C31F9" w:rsidRDefault="0096241D">
      <w:pPr>
        <w:spacing w:after="0" w:line="240" w:lineRule="auto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</w:t>
      </w:r>
      <w:bookmarkStart w:id="9" w:name="e2d6e2bf-4893-4145-be02-d49817b4b26f"/>
      <w:r>
        <w:rPr>
          <w:rFonts w:ascii="Times New Roman" w:hAnsi="Times New Roman"/>
          <w:color w:val="333333"/>
          <w:sz w:val="28"/>
        </w:rPr>
        <w:t>Библиоте</w:t>
      </w:r>
      <w:r>
        <w:rPr>
          <w:rFonts w:ascii="Times New Roman" w:hAnsi="Times New Roman"/>
          <w:color w:val="333333"/>
          <w:sz w:val="28"/>
        </w:rPr>
        <w:t xml:space="preserve">ка ФГИС «Моя школа» </w:t>
      </w:r>
      <w:hyperlink r:id="rId157" w:history="1">
        <w:r>
          <w:rPr>
            <w:rStyle w:val="a3"/>
            <w:rFonts w:ascii="Times New Roman" w:hAnsi="Times New Roman"/>
            <w:sz w:val="28"/>
            <w:lang w:val="en-US"/>
          </w:rPr>
          <w:t>https</w:t>
        </w:r>
        <w:r>
          <w:rPr>
            <w:rStyle w:val="a3"/>
            <w:rFonts w:ascii="Times New Roman" w:hAnsi="Times New Roman"/>
            <w:sz w:val="28"/>
          </w:rPr>
          <w:t>://</w:t>
        </w:r>
        <w:r>
          <w:rPr>
            <w:rStyle w:val="a3"/>
            <w:rFonts w:ascii="Times New Roman" w:hAnsi="Times New Roman"/>
            <w:sz w:val="28"/>
            <w:lang w:val="en-US"/>
          </w:rPr>
          <w:t>lib</w:t>
        </w:r>
        <w:r>
          <w:rPr>
            <w:rStyle w:val="a3"/>
            <w:rFonts w:ascii="Times New Roman" w:hAnsi="Times New Roman"/>
            <w:sz w:val="28"/>
          </w:rPr>
          <w:t>.</w:t>
        </w:r>
        <w:r>
          <w:rPr>
            <w:rStyle w:val="a3"/>
            <w:rFonts w:ascii="Times New Roman" w:hAnsi="Times New Roman"/>
            <w:sz w:val="28"/>
            <w:lang w:val="en-US"/>
          </w:rPr>
          <w:t>myschool</w:t>
        </w:r>
        <w:r>
          <w:rPr>
            <w:rStyle w:val="a3"/>
            <w:rFonts w:ascii="Times New Roman" w:hAnsi="Times New Roman"/>
            <w:sz w:val="28"/>
          </w:rPr>
          <w:t>.</w:t>
        </w:r>
        <w:r>
          <w:rPr>
            <w:rStyle w:val="a3"/>
            <w:rFonts w:ascii="Times New Roman" w:hAnsi="Times New Roman"/>
            <w:sz w:val="28"/>
            <w:lang w:val="en-US"/>
          </w:rPr>
          <w:t>edu</w:t>
        </w:r>
        <w:r>
          <w:rPr>
            <w:rStyle w:val="a3"/>
            <w:rFonts w:ascii="Times New Roman" w:hAnsi="Times New Roman"/>
            <w:sz w:val="28"/>
          </w:rPr>
          <w:t>.</w:t>
        </w:r>
        <w:r>
          <w:rPr>
            <w:rStyle w:val="a3"/>
            <w:rFonts w:ascii="Times New Roman" w:hAnsi="Times New Roman"/>
            <w:sz w:val="28"/>
            <w:lang w:val="en-US"/>
          </w:rPr>
          <w:t>ru</w:t>
        </w:r>
      </w:hyperlink>
      <w:bookmarkEnd w:id="9"/>
      <w:r>
        <w:rPr>
          <w:rFonts w:ascii="Times New Roman" w:hAnsi="Times New Roman"/>
          <w:color w:val="000000"/>
          <w:sz w:val="28"/>
        </w:rPr>
        <w:t xml:space="preserve"> </w:t>
      </w:r>
    </w:p>
    <w:p w:rsidR="007C31F9" w:rsidRDefault="009624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 ЦОК  </w:t>
      </w:r>
      <w:hyperlink r:id="rId158" w:history="1">
        <w:r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https://m.edsoo.ru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bookmarkEnd w:id="7"/>
    </w:p>
    <w:sectPr w:rsidR="007C31F9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241D" w:rsidRDefault="0096241D">
      <w:pPr>
        <w:spacing w:line="240" w:lineRule="auto"/>
      </w:pPr>
      <w:r>
        <w:separator/>
      </w:r>
    </w:p>
  </w:endnote>
  <w:endnote w:type="continuationSeparator" w:id="0">
    <w:p w:rsidR="0096241D" w:rsidRDefault="0096241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241D" w:rsidRDefault="0096241D">
      <w:pPr>
        <w:spacing w:after="0"/>
      </w:pPr>
      <w:r>
        <w:separator/>
      </w:r>
    </w:p>
  </w:footnote>
  <w:footnote w:type="continuationSeparator" w:id="0">
    <w:p w:rsidR="0096241D" w:rsidRDefault="0096241D">
      <w:pPr>
        <w:spacing w:after="0"/>
      </w:pPr>
      <w:r>
        <w:continuationSeparator/>
      </w:r>
    </w:p>
  </w:footnote>
  <w:footnote w:id="1">
    <w:p w:rsidR="007C31F9" w:rsidRDefault="007C31F9">
      <w:pPr>
        <w:pStyle w:val="a4"/>
        <w:jc w:val="both"/>
        <w:rPr>
          <w:lang w:val="ru-RU"/>
        </w:rPr>
      </w:pPr>
    </w:p>
  </w:footnote>
  <w:footnote w:id="2">
    <w:p w:rsidR="007C31F9" w:rsidRDefault="0096241D">
      <w:pPr>
        <w:pStyle w:val="a4"/>
        <w:rPr>
          <w:lang w:val="ru-RU"/>
        </w:rPr>
      </w:pPr>
      <w:r>
        <w:rPr>
          <w:rFonts w:ascii="Times New Roman" w:hAnsi="Times New Roman"/>
          <w:sz w:val="24"/>
          <w:szCs w:val="24"/>
          <w:vertAlign w:val="superscript"/>
          <w:lang w:val="ru-RU" w:eastAsia="en-US"/>
        </w:rPr>
        <w:footnoteRef/>
      </w:r>
      <w:r>
        <w:rPr>
          <w:rFonts w:ascii="Times New Roman" w:hAnsi="Times New Roman"/>
          <w:sz w:val="24"/>
          <w:szCs w:val="24"/>
          <w:lang w:val="ru-RU" w:eastAsia="en-US"/>
        </w:rPr>
        <w:t xml:space="preserve"> Практическая работа на персональном компьютере организуется в соответствии с материально-техническими возможностями образовательной организации.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31448C4"/>
    <w:multiLevelType w:val="multilevel"/>
    <w:tmpl w:val="631448C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8E4571"/>
    <w:multiLevelType w:val="multilevel"/>
    <w:tmpl w:val="748E4571"/>
    <w:lvl w:ilvl="0">
      <w:start w:val="1"/>
      <w:numFmt w:val="decimal"/>
      <w:lvlText w:val="%1"/>
      <w:lvlJc w:val="left"/>
      <w:pPr>
        <w:ind w:left="312" w:hanging="196"/>
        <w:jc w:val="left"/>
      </w:pPr>
      <w:rPr>
        <w:rFonts w:ascii="Tahoma" w:eastAsia="Tahoma" w:hAnsi="Tahoma" w:cs="Tahoma" w:hint="default"/>
        <w:color w:val="231F20"/>
        <w:w w:val="98"/>
        <w:sz w:val="22"/>
        <w:szCs w:val="22"/>
        <w:lang w:val="ru-RU" w:eastAsia="en-US" w:bidi="ar-SA"/>
      </w:rPr>
    </w:lvl>
    <w:lvl w:ilvl="1">
      <w:numFmt w:val="bullet"/>
      <w:lvlText w:val="•"/>
      <w:lvlJc w:val="left"/>
      <w:pPr>
        <w:ind w:left="946" w:hanging="196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1572" w:hanging="1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199" w:hanging="1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825" w:hanging="1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451" w:hanging="1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078" w:hanging="1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704" w:hanging="1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330" w:hanging="196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7BBD"/>
    <w:rsid w:val="00006E9E"/>
    <w:rsid w:val="00012116"/>
    <w:rsid w:val="000E4F8D"/>
    <w:rsid w:val="00110ACC"/>
    <w:rsid w:val="00133B03"/>
    <w:rsid w:val="001B1F19"/>
    <w:rsid w:val="001B792B"/>
    <w:rsid w:val="001E3449"/>
    <w:rsid w:val="002B3CED"/>
    <w:rsid w:val="002B43A0"/>
    <w:rsid w:val="00361974"/>
    <w:rsid w:val="00381B7F"/>
    <w:rsid w:val="003827E0"/>
    <w:rsid w:val="003D757D"/>
    <w:rsid w:val="00492EAF"/>
    <w:rsid w:val="0049300C"/>
    <w:rsid w:val="00593C44"/>
    <w:rsid w:val="00594F18"/>
    <w:rsid w:val="00666247"/>
    <w:rsid w:val="006C024D"/>
    <w:rsid w:val="0070691E"/>
    <w:rsid w:val="007C31F9"/>
    <w:rsid w:val="008F2109"/>
    <w:rsid w:val="0096241D"/>
    <w:rsid w:val="009F1418"/>
    <w:rsid w:val="00B34D70"/>
    <w:rsid w:val="00B5623C"/>
    <w:rsid w:val="00B77BBD"/>
    <w:rsid w:val="00CB359E"/>
    <w:rsid w:val="00CF0220"/>
    <w:rsid w:val="00E54816"/>
    <w:rsid w:val="00E77306"/>
    <w:rsid w:val="00F52410"/>
    <w:rsid w:val="0A4018BE"/>
    <w:rsid w:val="0F2879D4"/>
    <w:rsid w:val="120B3102"/>
    <w:rsid w:val="152D0747"/>
    <w:rsid w:val="1E387756"/>
    <w:rsid w:val="41114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DB124A"/>
  <w15:docId w15:val="{CFDD4043-2D26-4F02-B9A6-13511E501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 w:qFormat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1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1"/>
    <w:qFormat/>
    <w:pPr>
      <w:widowControl w:val="0"/>
      <w:autoSpaceDE w:val="0"/>
      <w:autoSpaceDN w:val="0"/>
      <w:spacing w:before="74" w:after="0" w:line="240" w:lineRule="auto"/>
      <w:ind w:left="117"/>
      <w:outlineLvl w:val="1"/>
    </w:pPr>
    <w:rPr>
      <w:rFonts w:ascii="Tahoma" w:eastAsia="Tahoma" w:hAnsi="Tahoma" w:cs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4">
    <w:name w:val="footnote text"/>
    <w:basedOn w:val="a"/>
    <w:link w:val="a5"/>
    <w:uiPriority w:val="99"/>
    <w:unhideWhenUsed/>
    <w:qFormat/>
    <w:pPr>
      <w:widowControl w:val="0"/>
      <w:spacing w:after="0" w:line="240" w:lineRule="auto"/>
    </w:pPr>
    <w:rPr>
      <w:rFonts w:ascii="Calibri" w:eastAsia="Calibri" w:hAnsi="Calibri" w:cs="Times New Roman"/>
      <w:sz w:val="20"/>
      <w:szCs w:val="20"/>
      <w:lang w:val="zh-CN" w:eastAsia="ru-RU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ody Text"/>
    <w:basedOn w:val="a"/>
    <w:link w:val="a9"/>
    <w:uiPriority w:val="1"/>
    <w:qFormat/>
    <w:pPr>
      <w:widowControl w:val="0"/>
      <w:autoSpaceDE w:val="0"/>
      <w:autoSpaceDN w:val="0"/>
      <w:spacing w:after="0" w:line="240" w:lineRule="auto"/>
      <w:ind w:left="343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1">
    <w:name w:val="toc 1"/>
    <w:basedOn w:val="a"/>
    <w:uiPriority w:val="1"/>
    <w:qFormat/>
    <w:pPr>
      <w:widowControl w:val="0"/>
      <w:autoSpaceDE w:val="0"/>
      <w:autoSpaceDN w:val="0"/>
      <w:spacing w:before="140" w:after="0" w:line="240" w:lineRule="auto"/>
      <w:ind w:left="117"/>
    </w:pPr>
    <w:rPr>
      <w:rFonts w:ascii="Times New Roman" w:eastAsia="Times New Roman" w:hAnsi="Times New Roman" w:cs="Times New Roman"/>
      <w:sz w:val="20"/>
      <w:szCs w:val="20"/>
    </w:rPr>
  </w:style>
  <w:style w:type="paragraph" w:styleId="aa">
    <w:name w:val="footer"/>
    <w:basedOn w:val="a"/>
    <w:link w:val="ab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Текст сноски Знак"/>
    <w:basedOn w:val="a0"/>
    <w:link w:val="a4"/>
    <w:uiPriority w:val="99"/>
    <w:rPr>
      <w:rFonts w:ascii="Calibri" w:eastAsia="Calibri" w:hAnsi="Calibri" w:cs="Times New Roman"/>
      <w:sz w:val="20"/>
      <w:szCs w:val="20"/>
      <w:lang w:val="zh-CN" w:eastAsia="ru-RU"/>
    </w:rPr>
  </w:style>
  <w:style w:type="character" w:customStyle="1" w:styleId="20">
    <w:name w:val="Заголовок 2 Знак"/>
    <w:basedOn w:val="a0"/>
    <w:link w:val="2"/>
    <w:uiPriority w:val="1"/>
    <w:qFormat/>
    <w:rPr>
      <w:rFonts w:ascii="Tahoma" w:eastAsia="Tahoma" w:hAnsi="Tahoma" w:cs="Tahoma"/>
    </w:rPr>
  </w:style>
  <w:style w:type="paragraph" w:styleId="ad">
    <w:name w:val="List Paragraph"/>
    <w:basedOn w:val="a"/>
    <w:uiPriority w:val="1"/>
    <w:qFormat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a9">
    <w:name w:val="Основной текст Знак"/>
    <w:basedOn w:val="a0"/>
    <w:link w:val="a8"/>
    <w:uiPriority w:val="1"/>
    <w:qFormat/>
    <w:rPr>
      <w:rFonts w:ascii="Times New Roman" w:eastAsia="Times New Roman" w:hAnsi="Times New Roman" w:cs="Times New Roman"/>
      <w:sz w:val="20"/>
      <w:szCs w:val="20"/>
    </w:rPr>
  </w:style>
  <w:style w:type="table" w:customStyle="1" w:styleId="10">
    <w:name w:val="Сетка таблицы1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0" w:lineRule="auto"/>
      <w:ind w:left="111"/>
    </w:pPr>
    <w:rPr>
      <w:rFonts w:ascii="Times New Roman" w:eastAsia="Times New Roman" w:hAnsi="Times New Roman" w:cs="Times New Roman"/>
    </w:rPr>
  </w:style>
  <w:style w:type="character" w:customStyle="1" w:styleId="a7">
    <w:name w:val="Верхний колонтитул Знак"/>
    <w:basedOn w:val="a0"/>
    <w:link w:val="a6"/>
    <w:uiPriority w:val="9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a"/>
    <w:uiPriority w:val="99"/>
    <w:qFormat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lib.myschool.edu.ru" TargetMode="External"/><Relationship Id="rId21" Type="http://schemas.openxmlformats.org/officeDocument/2006/relationships/hyperlink" Target="https://lib.myschool.edu.ru" TargetMode="External"/><Relationship Id="rId42" Type="http://schemas.openxmlformats.org/officeDocument/2006/relationships/hyperlink" Target="https://lib.myschool.edu.ru" TargetMode="External"/><Relationship Id="rId63" Type="http://schemas.openxmlformats.org/officeDocument/2006/relationships/hyperlink" Target="https://lib.myschool.edu.ru" TargetMode="External"/><Relationship Id="rId84" Type="http://schemas.openxmlformats.org/officeDocument/2006/relationships/hyperlink" Target="https://lib.myschool.edu.ru" TargetMode="External"/><Relationship Id="rId138" Type="http://schemas.openxmlformats.org/officeDocument/2006/relationships/hyperlink" Target="https://lib.myschool.edu.ru" TargetMode="External"/><Relationship Id="rId159" Type="http://schemas.openxmlformats.org/officeDocument/2006/relationships/fontTable" Target="fontTable.xml"/><Relationship Id="rId107" Type="http://schemas.openxmlformats.org/officeDocument/2006/relationships/hyperlink" Target="https://lib.myschool.edu.ru" TargetMode="External"/><Relationship Id="rId11" Type="http://schemas.openxmlformats.org/officeDocument/2006/relationships/hyperlink" Target="https://lib.myschool.edu.ru" TargetMode="External"/><Relationship Id="rId32" Type="http://schemas.openxmlformats.org/officeDocument/2006/relationships/hyperlink" Target="https://lib.myschool.edu.ru" TargetMode="External"/><Relationship Id="rId53" Type="http://schemas.openxmlformats.org/officeDocument/2006/relationships/hyperlink" Target="https://lib.myschool.edu.ru" TargetMode="External"/><Relationship Id="rId74" Type="http://schemas.openxmlformats.org/officeDocument/2006/relationships/hyperlink" Target="https://lib.myschool.edu.ru" TargetMode="External"/><Relationship Id="rId128" Type="http://schemas.openxmlformats.org/officeDocument/2006/relationships/hyperlink" Target="https://lib.myschool.edu.ru" TargetMode="External"/><Relationship Id="rId149" Type="http://schemas.openxmlformats.org/officeDocument/2006/relationships/hyperlink" Target="https://lib.myschool.edu.ru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s://lib.myschool.edu.ru" TargetMode="External"/><Relationship Id="rId160" Type="http://schemas.openxmlformats.org/officeDocument/2006/relationships/theme" Target="theme/theme1.xml"/><Relationship Id="rId22" Type="http://schemas.openxmlformats.org/officeDocument/2006/relationships/hyperlink" Target="https://lib.myschool.edu.ru" TargetMode="External"/><Relationship Id="rId43" Type="http://schemas.openxmlformats.org/officeDocument/2006/relationships/hyperlink" Target="https://lib.myschool.edu.ru" TargetMode="External"/><Relationship Id="rId64" Type="http://schemas.openxmlformats.org/officeDocument/2006/relationships/hyperlink" Target="https://lib.myschool.edu.ru" TargetMode="External"/><Relationship Id="rId118" Type="http://schemas.openxmlformats.org/officeDocument/2006/relationships/hyperlink" Target="https://lib.myschool.edu.ru" TargetMode="External"/><Relationship Id="rId139" Type="http://schemas.openxmlformats.org/officeDocument/2006/relationships/hyperlink" Target="https://lib.myschool.edu.ru" TargetMode="External"/><Relationship Id="rId80" Type="http://schemas.openxmlformats.org/officeDocument/2006/relationships/hyperlink" Target="https://lib.myschool.edu.ru" TargetMode="External"/><Relationship Id="rId85" Type="http://schemas.openxmlformats.org/officeDocument/2006/relationships/hyperlink" Target="https://lib.myschool.edu.ru" TargetMode="External"/><Relationship Id="rId150" Type="http://schemas.openxmlformats.org/officeDocument/2006/relationships/hyperlink" Target="https://lib.myschool.edu.ru" TargetMode="External"/><Relationship Id="rId155" Type="http://schemas.openxmlformats.org/officeDocument/2006/relationships/hyperlink" Target="https://lib.myschool.edu.ru" TargetMode="External"/><Relationship Id="rId12" Type="http://schemas.openxmlformats.org/officeDocument/2006/relationships/hyperlink" Target="https://lib.myschool.edu.ru" TargetMode="External"/><Relationship Id="rId17" Type="http://schemas.openxmlformats.org/officeDocument/2006/relationships/hyperlink" Target="https://lib.myschool.edu.ru" TargetMode="External"/><Relationship Id="rId33" Type="http://schemas.openxmlformats.org/officeDocument/2006/relationships/hyperlink" Target="https://lib.myschool.edu.ru" TargetMode="External"/><Relationship Id="rId38" Type="http://schemas.openxmlformats.org/officeDocument/2006/relationships/hyperlink" Target="https://lib.myschool.edu.ru" TargetMode="External"/><Relationship Id="rId59" Type="http://schemas.openxmlformats.org/officeDocument/2006/relationships/hyperlink" Target="https://lib.myschool.edu.ru" TargetMode="External"/><Relationship Id="rId103" Type="http://schemas.openxmlformats.org/officeDocument/2006/relationships/hyperlink" Target="https://lib.myschool.edu.ru" TargetMode="External"/><Relationship Id="rId108" Type="http://schemas.openxmlformats.org/officeDocument/2006/relationships/hyperlink" Target="https://lib.myschool.edu.ru" TargetMode="External"/><Relationship Id="rId124" Type="http://schemas.openxmlformats.org/officeDocument/2006/relationships/hyperlink" Target="https://lib.myschool.edu.ru" TargetMode="External"/><Relationship Id="rId129" Type="http://schemas.openxmlformats.org/officeDocument/2006/relationships/hyperlink" Target="https://lib.myschool.edu.ru" TargetMode="External"/><Relationship Id="rId54" Type="http://schemas.openxmlformats.org/officeDocument/2006/relationships/hyperlink" Target="https://lib.myschool.edu.ru" TargetMode="External"/><Relationship Id="rId70" Type="http://schemas.openxmlformats.org/officeDocument/2006/relationships/hyperlink" Target="https://lib.myschool.edu.ru" TargetMode="External"/><Relationship Id="rId75" Type="http://schemas.openxmlformats.org/officeDocument/2006/relationships/hyperlink" Target="https://lib.myschool.edu.ru" TargetMode="External"/><Relationship Id="rId91" Type="http://schemas.openxmlformats.org/officeDocument/2006/relationships/hyperlink" Target="https://lib.myschool.edu.ru" TargetMode="External"/><Relationship Id="rId96" Type="http://schemas.openxmlformats.org/officeDocument/2006/relationships/hyperlink" Target="https://lib.myschool.edu.ru" TargetMode="External"/><Relationship Id="rId140" Type="http://schemas.openxmlformats.org/officeDocument/2006/relationships/hyperlink" Target="https://lib.myschool.edu.ru" TargetMode="External"/><Relationship Id="rId145" Type="http://schemas.openxmlformats.org/officeDocument/2006/relationships/hyperlink" Target="https://lib.myschool.edu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lib.myschool.edu.ru" TargetMode="External"/><Relationship Id="rId28" Type="http://schemas.openxmlformats.org/officeDocument/2006/relationships/hyperlink" Target="https://lib.myschool.edu.ru" TargetMode="External"/><Relationship Id="rId49" Type="http://schemas.openxmlformats.org/officeDocument/2006/relationships/hyperlink" Target="https://lib.myschool.edu.ru" TargetMode="External"/><Relationship Id="rId114" Type="http://schemas.openxmlformats.org/officeDocument/2006/relationships/hyperlink" Target="https://lib.myschool.edu.ru" TargetMode="External"/><Relationship Id="rId119" Type="http://schemas.openxmlformats.org/officeDocument/2006/relationships/hyperlink" Target="https://lib.myschool.edu.ru" TargetMode="External"/><Relationship Id="rId44" Type="http://schemas.openxmlformats.org/officeDocument/2006/relationships/hyperlink" Target="https://lib.myschool.edu.ru" TargetMode="External"/><Relationship Id="rId60" Type="http://schemas.openxmlformats.org/officeDocument/2006/relationships/hyperlink" Target="https://lib.myschool.edu.ru" TargetMode="External"/><Relationship Id="rId65" Type="http://schemas.openxmlformats.org/officeDocument/2006/relationships/hyperlink" Target="https://lib.myschool.edu.ru" TargetMode="External"/><Relationship Id="rId81" Type="http://schemas.openxmlformats.org/officeDocument/2006/relationships/hyperlink" Target="https://lib.myschool.edu.ru" TargetMode="External"/><Relationship Id="rId86" Type="http://schemas.openxmlformats.org/officeDocument/2006/relationships/hyperlink" Target="https://lib.myschool.edu.ru" TargetMode="External"/><Relationship Id="rId130" Type="http://schemas.openxmlformats.org/officeDocument/2006/relationships/hyperlink" Target="https://lib.myschool.edu.ru" TargetMode="External"/><Relationship Id="rId135" Type="http://schemas.openxmlformats.org/officeDocument/2006/relationships/hyperlink" Target="https://lib.myschool.edu.ru" TargetMode="External"/><Relationship Id="rId151" Type="http://schemas.openxmlformats.org/officeDocument/2006/relationships/hyperlink" Target="https://lib.myschool.edu.ru" TargetMode="External"/><Relationship Id="rId156" Type="http://schemas.openxmlformats.org/officeDocument/2006/relationships/hyperlink" Target="https://lib.myschool.edu.ru" TargetMode="External"/><Relationship Id="rId13" Type="http://schemas.openxmlformats.org/officeDocument/2006/relationships/hyperlink" Target="https://lib.myschool.edu.ru" TargetMode="External"/><Relationship Id="rId18" Type="http://schemas.openxmlformats.org/officeDocument/2006/relationships/hyperlink" Target="https://lib.myschool.edu.ru" TargetMode="External"/><Relationship Id="rId39" Type="http://schemas.openxmlformats.org/officeDocument/2006/relationships/hyperlink" Target="https://lib.myschool.edu.ru" TargetMode="External"/><Relationship Id="rId109" Type="http://schemas.openxmlformats.org/officeDocument/2006/relationships/hyperlink" Target="https://lib.myschool.edu.ru" TargetMode="External"/><Relationship Id="rId34" Type="http://schemas.openxmlformats.org/officeDocument/2006/relationships/hyperlink" Target="https://lib.myschool.edu.ru" TargetMode="External"/><Relationship Id="rId50" Type="http://schemas.openxmlformats.org/officeDocument/2006/relationships/hyperlink" Target="https://lib.myschool.edu.ru" TargetMode="External"/><Relationship Id="rId55" Type="http://schemas.openxmlformats.org/officeDocument/2006/relationships/hyperlink" Target="https://lib.myschool.edu.ru" TargetMode="External"/><Relationship Id="rId76" Type="http://schemas.openxmlformats.org/officeDocument/2006/relationships/hyperlink" Target="https://lib.myschool.edu.ru" TargetMode="External"/><Relationship Id="rId97" Type="http://schemas.openxmlformats.org/officeDocument/2006/relationships/hyperlink" Target="https://lib.myschool.edu.ru" TargetMode="External"/><Relationship Id="rId104" Type="http://schemas.openxmlformats.org/officeDocument/2006/relationships/hyperlink" Target="https://lib.myschool.edu.ru" TargetMode="External"/><Relationship Id="rId120" Type="http://schemas.openxmlformats.org/officeDocument/2006/relationships/hyperlink" Target="https://lib.myschool.edu.ru" TargetMode="External"/><Relationship Id="rId125" Type="http://schemas.openxmlformats.org/officeDocument/2006/relationships/hyperlink" Target="https://lib.myschool.edu.ru" TargetMode="External"/><Relationship Id="rId141" Type="http://schemas.openxmlformats.org/officeDocument/2006/relationships/hyperlink" Target="https://lib.myschool.edu.ru" TargetMode="External"/><Relationship Id="rId146" Type="http://schemas.openxmlformats.org/officeDocument/2006/relationships/hyperlink" Target="https://lib.myschool.edu.ru" TargetMode="External"/><Relationship Id="rId7" Type="http://schemas.openxmlformats.org/officeDocument/2006/relationships/image" Target="media/image1.emf"/><Relationship Id="rId71" Type="http://schemas.openxmlformats.org/officeDocument/2006/relationships/hyperlink" Target="https://lib.myschool.edu.ru" TargetMode="External"/><Relationship Id="rId92" Type="http://schemas.openxmlformats.org/officeDocument/2006/relationships/hyperlink" Target="https://lib.myschool.edu.ru" TargetMode="External"/><Relationship Id="rId2" Type="http://schemas.openxmlformats.org/officeDocument/2006/relationships/styles" Target="styles.xml"/><Relationship Id="rId29" Type="http://schemas.openxmlformats.org/officeDocument/2006/relationships/hyperlink" Target="https://lib.myschool.edu.ru" TargetMode="External"/><Relationship Id="rId24" Type="http://schemas.openxmlformats.org/officeDocument/2006/relationships/hyperlink" Target="https://lib.myschool.edu.ru" TargetMode="External"/><Relationship Id="rId40" Type="http://schemas.openxmlformats.org/officeDocument/2006/relationships/hyperlink" Target="https://lib.myschool.edu.ru" TargetMode="External"/><Relationship Id="rId45" Type="http://schemas.openxmlformats.org/officeDocument/2006/relationships/hyperlink" Target="https://lib.myschool.edu.ru" TargetMode="External"/><Relationship Id="rId66" Type="http://schemas.openxmlformats.org/officeDocument/2006/relationships/hyperlink" Target="https://lib.myschool.edu.ru" TargetMode="External"/><Relationship Id="rId87" Type="http://schemas.openxmlformats.org/officeDocument/2006/relationships/hyperlink" Target="https://lib.myschool.edu.ru" TargetMode="External"/><Relationship Id="rId110" Type="http://schemas.openxmlformats.org/officeDocument/2006/relationships/hyperlink" Target="https://lib.myschool.edu.ru" TargetMode="External"/><Relationship Id="rId115" Type="http://schemas.openxmlformats.org/officeDocument/2006/relationships/hyperlink" Target="https://lib.myschool.edu.ru" TargetMode="External"/><Relationship Id="rId131" Type="http://schemas.openxmlformats.org/officeDocument/2006/relationships/hyperlink" Target="https://lib.myschool.edu.ru" TargetMode="External"/><Relationship Id="rId136" Type="http://schemas.openxmlformats.org/officeDocument/2006/relationships/hyperlink" Target="https://lib.myschool.edu.ru" TargetMode="External"/><Relationship Id="rId157" Type="http://schemas.openxmlformats.org/officeDocument/2006/relationships/hyperlink" Target="https://lib.myschool.edu.ru" TargetMode="External"/><Relationship Id="rId61" Type="http://schemas.openxmlformats.org/officeDocument/2006/relationships/hyperlink" Target="https://lib.myschool.edu.ru" TargetMode="External"/><Relationship Id="rId82" Type="http://schemas.openxmlformats.org/officeDocument/2006/relationships/hyperlink" Target="https://lib.myschool.edu.ru" TargetMode="External"/><Relationship Id="rId152" Type="http://schemas.openxmlformats.org/officeDocument/2006/relationships/hyperlink" Target="https://lib.myschool.edu.ru" TargetMode="External"/><Relationship Id="rId19" Type="http://schemas.openxmlformats.org/officeDocument/2006/relationships/hyperlink" Target="https://lib.myschool.edu.ru" TargetMode="External"/><Relationship Id="rId14" Type="http://schemas.openxmlformats.org/officeDocument/2006/relationships/hyperlink" Target="https://lib.myschool.edu.ru" TargetMode="External"/><Relationship Id="rId30" Type="http://schemas.openxmlformats.org/officeDocument/2006/relationships/hyperlink" Target="https://lib.myschool.edu.ru" TargetMode="External"/><Relationship Id="rId35" Type="http://schemas.openxmlformats.org/officeDocument/2006/relationships/hyperlink" Target="https://lib.myschool.edu.ru" TargetMode="External"/><Relationship Id="rId56" Type="http://schemas.openxmlformats.org/officeDocument/2006/relationships/hyperlink" Target="https://lib.myschool.edu.ru" TargetMode="External"/><Relationship Id="rId77" Type="http://schemas.openxmlformats.org/officeDocument/2006/relationships/hyperlink" Target="https://lib.myschool.edu.ru" TargetMode="External"/><Relationship Id="rId100" Type="http://schemas.openxmlformats.org/officeDocument/2006/relationships/hyperlink" Target="https://lib.myschool.edu.ru" TargetMode="External"/><Relationship Id="rId105" Type="http://schemas.openxmlformats.org/officeDocument/2006/relationships/hyperlink" Target="https://lib.myschool.edu.ru" TargetMode="External"/><Relationship Id="rId126" Type="http://schemas.openxmlformats.org/officeDocument/2006/relationships/hyperlink" Target="https://lib.myschool.edu.ru" TargetMode="External"/><Relationship Id="rId147" Type="http://schemas.openxmlformats.org/officeDocument/2006/relationships/hyperlink" Target="https://lib.myschool.edu.ru" TargetMode="External"/><Relationship Id="rId8" Type="http://schemas.openxmlformats.org/officeDocument/2006/relationships/hyperlink" Target="https://lib.myschool.edu.ru" TargetMode="External"/><Relationship Id="rId51" Type="http://schemas.openxmlformats.org/officeDocument/2006/relationships/hyperlink" Target="https://lib.myschool.edu.ru" TargetMode="External"/><Relationship Id="rId72" Type="http://schemas.openxmlformats.org/officeDocument/2006/relationships/hyperlink" Target="https://lib.myschool.edu.ru" TargetMode="External"/><Relationship Id="rId93" Type="http://schemas.openxmlformats.org/officeDocument/2006/relationships/hyperlink" Target="https://lib.myschool.edu.ru" TargetMode="External"/><Relationship Id="rId98" Type="http://schemas.openxmlformats.org/officeDocument/2006/relationships/hyperlink" Target="https://lib.myschool.edu.ru" TargetMode="External"/><Relationship Id="rId121" Type="http://schemas.openxmlformats.org/officeDocument/2006/relationships/hyperlink" Target="https://lib.myschool.edu.ru" TargetMode="External"/><Relationship Id="rId142" Type="http://schemas.openxmlformats.org/officeDocument/2006/relationships/hyperlink" Target="https://lib.myschool.edu.ru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lib.myschool.edu.ru" TargetMode="External"/><Relationship Id="rId46" Type="http://schemas.openxmlformats.org/officeDocument/2006/relationships/hyperlink" Target="https://lib.myschool.edu.ru" TargetMode="External"/><Relationship Id="rId67" Type="http://schemas.openxmlformats.org/officeDocument/2006/relationships/hyperlink" Target="https://lib.myschool.edu.ru" TargetMode="External"/><Relationship Id="rId116" Type="http://schemas.openxmlformats.org/officeDocument/2006/relationships/hyperlink" Target="https://lib.myschool.edu.ru" TargetMode="External"/><Relationship Id="rId137" Type="http://schemas.openxmlformats.org/officeDocument/2006/relationships/hyperlink" Target="https://lib.myschool.edu.ru" TargetMode="External"/><Relationship Id="rId158" Type="http://schemas.openxmlformats.org/officeDocument/2006/relationships/hyperlink" Target="https://m.edsoo.ru" TargetMode="External"/><Relationship Id="rId20" Type="http://schemas.openxmlformats.org/officeDocument/2006/relationships/hyperlink" Target="https://lib.myschool.edu.ru" TargetMode="External"/><Relationship Id="rId41" Type="http://schemas.openxmlformats.org/officeDocument/2006/relationships/hyperlink" Target="https://lib.myschool.edu.ru" TargetMode="External"/><Relationship Id="rId62" Type="http://schemas.openxmlformats.org/officeDocument/2006/relationships/hyperlink" Target="https://lib.myschool.edu.ru" TargetMode="External"/><Relationship Id="rId83" Type="http://schemas.openxmlformats.org/officeDocument/2006/relationships/hyperlink" Target="https://lib.myschool.edu.ru" TargetMode="External"/><Relationship Id="rId88" Type="http://schemas.openxmlformats.org/officeDocument/2006/relationships/hyperlink" Target="https://lib.myschool.edu.ru" TargetMode="External"/><Relationship Id="rId111" Type="http://schemas.openxmlformats.org/officeDocument/2006/relationships/hyperlink" Target="https://lib.myschool.edu.ru" TargetMode="External"/><Relationship Id="rId132" Type="http://schemas.openxmlformats.org/officeDocument/2006/relationships/hyperlink" Target="https://lib.myschool.edu.ru" TargetMode="External"/><Relationship Id="rId153" Type="http://schemas.openxmlformats.org/officeDocument/2006/relationships/hyperlink" Target="https://lib.myschool.edu.ru" TargetMode="External"/><Relationship Id="rId15" Type="http://schemas.openxmlformats.org/officeDocument/2006/relationships/hyperlink" Target="https://lib.myschool.edu.ru" TargetMode="External"/><Relationship Id="rId36" Type="http://schemas.openxmlformats.org/officeDocument/2006/relationships/hyperlink" Target="https://lib.myschool.edu.ru" TargetMode="External"/><Relationship Id="rId57" Type="http://schemas.openxmlformats.org/officeDocument/2006/relationships/hyperlink" Target="https://lib.myschool.edu.ru" TargetMode="External"/><Relationship Id="rId106" Type="http://schemas.openxmlformats.org/officeDocument/2006/relationships/hyperlink" Target="https://lib.myschool.edu.ru" TargetMode="External"/><Relationship Id="rId127" Type="http://schemas.openxmlformats.org/officeDocument/2006/relationships/hyperlink" Target="https://lib.myschool.edu.ru" TargetMode="External"/><Relationship Id="rId10" Type="http://schemas.openxmlformats.org/officeDocument/2006/relationships/hyperlink" Target="https://lib.myschool.edu.ru" TargetMode="External"/><Relationship Id="rId31" Type="http://schemas.openxmlformats.org/officeDocument/2006/relationships/hyperlink" Target="https://lib.myschool.edu.ru" TargetMode="External"/><Relationship Id="rId52" Type="http://schemas.openxmlformats.org/officeDocument/2006/relationships/hyperlink" Target="https://lib.myschool.edu.ru" TargetMode="External"/><Relationship Id="rId73" Type="http://schemas.openxmlformats.org/officeDocument/2006/relationships/hyperlink" Target="https://lib.myschool.edu.ru" TargetMode="External"/><Relationship Id="rId78" Type="http://schemas.openxmlformats.org/officeDocument/2006/relationships/hyperlink" Target="https://lib.myschool.edu.ru" TargetMode="External"/><Relationship Id="rId94" Type="http://schemas.openxmlformats.org/officeDocument/2006/relationships/hyperlink" Target="https://lib.myschool.edu.ru" TargetMode="External"/><Relationship Id="rId99" Type="http://schemas.openxmlformats.org/officeDocument/2006/relationships/hyperlink" Target="https://lib.myschool.edu.ru" TargetMode="External"/><Relationship Id="rId101" Type="http://schemas.openxmlformats.org/officeDocument/2006/relationships/hyperlink" Target="https://lib.myschool.edu.ru" TargetMode="External"/><Relationship Id="rId122" Type="http://schemas.openxmlformats.org/officeDocument/2006/relationships/hyperlink" Target="https://lib.myschool.edu.ru" TargetMode="External"/><Relationship Id="rId143" Type="http://schemas.openxmlformats.org/officeDocument/2006/relationships/hyperlink" Target="https://lib.myschool.edu.ru" TargetMode="External"/><Relationship Id="rId148" Type="http://schemas.openxmlformats.org/officeDocument/2006/relationships/hyperlink" Target="https://lib.myschool.edu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lib.myschool.edu.ru" TargetMode="External"/><Relationship Id="rId26" Type="http://schemas.openxmlformats.org/officeDocument/2006/relationships/hyperlink" Target="https://lib.myschool.edu.ru" TargetMode="External"/><Relationship Id="rId47" Type="http://schemas.openxmlformats.org/officeDocument/2006/relationships/hyperlink" Target="https://lib.myschool.edu.ru" TargetMode="External"/><Relationship Id="rId68" Type="http://schemas.openxmlformats.org/officeDocument/2006/relationships/hyperlink" Target="https://lib.myschool.edu.ru" TargetMode="External"/><Relationship Id="rId89" Type="http://schemas.openxmlformats.org/officeDocument/2006/relationships/hyperlink" Target="https://lib.myschool.edu.ru" TargetMode="External"/><Relationship Id="rId112" Type="http://schemas.openxmlformats.org/officeDocument/2006/relationships/hyperlink" Target="https://lib.myschool.edu.ru" TargetMode="External"/><Relationship Id="rId133" Type="http://schemas.openxmlformats.org/officeDocument/2006/relationships/hyperlink" Target="https://lib.myschool.edu.ru" TargetMode="External"/><Relationship Id="rId154" Type="http://schemas.openxmlformats.org/officeDocument/2006/relationships/hyperlink" Target="https://lib.myschool.edu.ru" TargetMode="External"/><Relationship Id="rId16" Type="http://schemas.openxmlformats.org/officeDocument/2006/relationships/hyperlink" Target="https://lib.myschool.edu.ru" TargetMode="External"/><Relationship Id="rId37" Type="http://schemas.openxmlformats.org/officeDocument/2006/relationships/hyperlink" Target="https://lib.myschool.edu.ru" TargetMode="External"/><Relationship Id="rId58" Type="http://schemas.openxmlformats.org/officeDocument/2006/relationships/hyperlink" Target="https://lib.myschool.edu.ru" TargetMode="External"/><Relationship Id="rId79" Type="http://schemas.openxmlformats.org/officeDocument/2006/relationships/hyperlink" Target="https://lib.myschool.edu.ru" TargetMode="External"/><Relationship Id="rId102" Type="http://schemas.openxmlformats.org/officeDocument/2006/relationships/hyperlink" Target="https://lib.myschool.edu.ru" TargetMode="External"/><Relationship Id="rId123" Type="http://schemas.openxmlformats.org/officeDocument/2006/relationships/hyperlink" Target="https://lib.myschool.edu.ru" TargetMode="External"/><Relationship Id="rId144" Type="http://schemas.openxmlformats.org/officeDocument/2006/relationships/hyperlink" Target="https://lib.myschool.edu.ru" TargetMode="External"/><Relationship Id="rId90" Type="http://schemas.openxmlformats.org/officeDocument/2006/relationships/hyperlink" Target="https://lib.myschool.edu.ru" TargetMode="External"/><Relationship Id="rId27" Type="http://schemas.openxmlformats.org/officeDocument/2006/relationships/hyperlink" Target="https://lib.myschool.edu.ru" TargetMode="External"/><Relationship Id="rId48" Type="http://schemas.openxmlformats.org/officeDocument/2006/relationships/hyperlink" Target="https://lib.myschool.edu.ru" TargetMode="External"/><Relationship Id="rId69" Type="http://schemas.openxmlformats.org/officeDocument/2006/relationships/hyperlink" Target="https://lib.myschool.edu.ru" TargetMode="External"/><Relationship Id="rId113" Type="http://schemas.openxmlformats.org/officeDocument/2006/relationships/hyperlink" Target="https://lib.myschool.edu.ru" TargetMode="External"/><Relationship Id="rId134" Type="http://schemas.openxmlformats.org/officeDocument/2006/relationships/hyperlink" Target="https://lib.myschool.edu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9131</Words>
  <Characters>52049</Characters>
  <Application>Microsoft Office Word</Application>
  <DocSecurity>0</DocSecurity>
  <Lines>433</Lines>
  <Paragraphs>122</Paragraphs>
  <ScaleCrop>false</ScaleCrop>
  <Company>TSC LLC.</Company>
  <LinksUpToDate>false</LinksUpToDate>
  <CharactersWithSpaces>61058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seluk</dc:creator>
  <cp:lastModifiedBy>Чуриков Анатолий Викторович</cp:lastModifiedBy>
  <cp:revision>6</cp:revision>
  <dcterms:created xsi:type="dcterms:W3CDTF">2023-08-21T16:08:00Z</dcterms:created>
  <dcterms:modified xsi:type="dcterms:W3CDTF">2023-10-12T12:03:00Z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7682CC5211B84EC3908A48C30779C156_12</vt:lpwstr>
  </property>
</Properties>
</file>