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D7239" w:rsidRPr="00BE3673" w:rsidRDefault="00F4798A" w:rsidP="002D7239">
      <w:pPr>
        <w:spacing w:after="0" w:line="240" w:lineRule="auto"/>
        <w:jc w:val="center"/>
        <w:rPr>
          <w:rFonts w:ascii="XO Thames" w:eastAsia="Times New Roman" w:hAnsi="XO Thames" w:cs="Times New Roman"/>
          <w:color w:val="000000"/>
          <w:sz w:val="28"/>
          <w:szCs w:val="20"/>
          <w:lang w:eastAsia="ru-RU"/>
        </w:rPr>
      </w:pPr>
      <w:r w:rsidRPr="00F4798A">
        <w:rPr>
          <w:rFonts w:ascii="XO Thames" w:eastAsia="Times New Roman" w:hAnsi="XO Thames" w:cs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6302375" cy="8909729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890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C5AC8" w:rsidRDefault="003C5AC8"/>
    <w:p w:rsidR="00BB5F22" w:rsidRDefault="00BB5F22"/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21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ПОЯСНИТЕЛЬНАЯ</w:t>
      </w:r>
      <w:r w:rsidRPr="00BB5F22">
        <w:rPr>
          <w:rFonts w:ascii="Times New Roman" w:eastAsia="Times New Roman" w:hAnsi="Times New Roman" w:cs="Times New Roman"/>
          <w:b/>
          <w:bCs/>
          <w:spacing w:val="-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ЗАПИСКА</w:t>
      </w:r>
    </w:p>
    <w:p w:rsidR="00BB5F22" w:rsidRPr="00BB5F22" w:rsidRDefault="00BB5F22" w:rsidP="00BB5F22">
      <w:pPr>
        <w:widowControl w:val="0"/>
        <w:tabs>
          <w:tab w:val="left" w:pos="709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ab/>
        <w:t>Рабочая программа кружка «Шахматная азбука» для обучающихся 1 класса составлена на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основе Требований к результатам освоения основной образовательной программы начального общего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образования,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представленных в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Федеральном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государственном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образовательном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стандарте начального общего образования, а также Примерной программы воспитания.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Программа кружка «Шахматная азбука» включает: пояснительную записку, содержание обучения, планируемые результаты освоения программы учебного предмета, тематическое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планирование.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Пояснительная записка отражает общие цели и задачи изучения предмета, характеристику психологических предпосылок к его изучению младшими школьниками; место в структуре учебного плана, а также подходы к отбору содержания, планируемым результатам и тематическому планированию.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i/>
          <w:spacing w:val="80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i/>
          <w:sz w:val="24"/>
          <w:szCs w:val="24"/>
        </w:rPr>
        <w:t>Целью</w:t>
      </w:r>
      <w:r w:rsidRPr="00BB5F22">
        <w:rPr>
          <w:rFonts w:ascii="Times New Roman" w:eastAsia="Times New Roman" w:hAnsi="Times New Roman" w:cs="Times New Roman"/>
          <w:i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i/>
          <w:sz w:val="24"/>
          <w:szCs w:val="24"/>
        </w:rPr>
        <w:t>программы</w:t>
      </w:r>
      <w:r w:rsidRPr="00BB5F22">
        <w:rPr>
          <w:rFonts w:ascii="Times New Roman" w:eastAsia="Times New Roman" w:hAnsi="Times New Roman" w:cs="Times New Roman"/>
          <w:i/>
          <w:spacing w:val="80"/>
          <w:sz w:val="24"/>
          <w:szCs w:val="24"/>
        </w:rPr>
        <w:t xml:space="preserve"> 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Создание условий для личностного и интеллектуального развития учащихся, формирования общей культуры и организации содержательного досуга посредством обучения игре в </w:t>
      </w:r>
      <w:proofErr w:type="spellStart"/>
      <w:proofErr w:type="gramStart"/>
      <w:r w:rsidRPr="00BB5F22">
        <w:rPr>
          <w:rFonts w:ascii="Times New Roman" w:eastAsia="Times New Roman" w:hAnsi="Times New Roman" w:cs="Times New Roman"/>
          <w:sz w:val="24"/>
          <w:szCs w:val="24"/>
        </w:rPr>
        <w:t>шахматы.</w:t>
      </w:r>
      <w:r w:rsidRPr="00BB5F22">
        <w:rPr>
          <w:rFonts w:ascii="Times New Roman" w:eastAsia="Times New Roman" w:hAnsi="Times New Roman" w:cs="Times New Roman"/>
          <w:i/>
          <w:sz w:val="24"/>
          <w:szCs w:val="24"/>
        </w:rPr>
        <w:t>Задачи</w:t>
      </w:r>
      <w:proofErr w:type="spellEnd"/>
      <w:proofErr w:type="gramEnd"/>
      <w:r w:rsidRPr="00BB5F22">
        <w:rPr>
          <w:rFonts w:ascii="Times New Roman" w:eastAsia="Times New Roman" w:hAnsi="Times New Roman" w:cs="Times New Roman"/>
          <w:i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i/>
          <w:sz w:val="24"/>
          <w:szCs w:val="24"/>
        </w:rPr>
        <w:t>программы</w:t>
      </w:r>
      <w:r w:rsidRPr="00BB5F22">
        <w:rPr>
          <w:rFonts w:ascii="Times New Roman" w:eastAsia="Times New Roman" w:hAnsi="Times New Roman" w:cs="Times New Roman"/>
          <w:i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подразделяются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общие,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образовательные,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оздоровительные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воспитательные. Общие задачи направлены на: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массовое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вовлечение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младшего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школьного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возраста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шахматную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игру;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приобщение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младшего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школьного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возраста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шахматной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культуре;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открытие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новых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знаний,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формирование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умений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навыков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шахматы;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25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выявление, развитие и поддержка одарённых детей в области спорта, привлечение обучающихся, проявляющих повышенный интерес и способности к занятиям шахматами, в школьные спортивные клубы, секции, к участию в соревнованиях;</w:t>
      </w:r>
    </w:p>
    <w:p w:rsidR="00BB5F22" w:rsidRPr="00BB5F22" w:rsidRDefault="00BB5F22" w:rsidP="00BB5F22">
      <w:pPr>
        <w:widowControl w:val="0"/>
        <w:tabs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Образовательные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задачи</w:t>
      </w:r>
      <w:r w:rsidRPr="00BB5F22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способствуют: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приобретению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знаний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истории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развития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шахмат;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85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постижению основ шахматной игры, получению знаний о возможностях шахматных фигур, особенностях их взаимодействия;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80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овладению приёмами </w:t>
      </w:r>
      <w:proofErr w:type="spellStart"/>
      <w:r w:rsidRPr="00BB5F22">
        <w:rPr>
          <w:rFonts w:ascii="Times New Roman" w:eastAsia="Times New Roman" w:hAnsi="Times New Roman" w:cs="Times New Roman"/>
          <w:sz w:val="24"/>
          <w:szCs w:val="24"/>
        </w:rPr>
        <w:t>матования</w:t>
      </w:r>
      <w:proofErr w:type="spellEnd"/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 одинокого короля различными фигурами, способами записи шахматной партии, тактическими приёмами в типовых положениях;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освоению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принципов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дебюте,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миттельшпиле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эндшпиле;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знакомству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методами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краткосрочного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планирования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действий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время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партии;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452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изучению приёмов и методов шахматной борьбы с учётом возрастных особенностей, индивидуальных и физиологических возможностей школьников.</w:t>
      </w:r>
    </w:p>
    <w:p w:rsidR="00BB5F22" w:rsidRPr="00BB5F22" w:rsidRDefault="00BB5F22" w:rsidP="00BB5F22">
      <w:pPr>
        <w:widowControl w:val="0"/>
        <w:tabs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Оздоровительные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задачи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направлены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формирование: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представлений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интеллектуальной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культуре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вообще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культуре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частности;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первоначальных</w:t>
      </w:r>
      <w:r w:rsidRPr="00BB5F2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умений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саморегуляции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интеллектуальных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эмоциональных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проявлений. Воспитательные задачи способствуют: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06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приобщению детей к самостоятельным занятиям интеллектуальными играми и использованию их в свободное время;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476"/>
          <w:tab w:val="left" w:pos="567"/>
          <w:tab w:val="left" w:pos="1915"/>
          <w:tab w:val="left" w:pos="3726"/>
          <w:tab w:val="left" w:pos="4716"/>
          <w:tab w:val="left" w:pos="5935"/>
          <w:tab w:val="left" w:pos="6681"/>
          <w:tab w:val="left" w:pos="8375"/>
          <w:tab w:val="left" w:pos="10191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воспитанию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положительных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качеств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личности,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>норм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коллективного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взаимодействия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и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сотрудничества в учебной и соревновательной деятельности;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формированию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устойчивой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мотивации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интеллектуальным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занятиям. </w:t>
      </w:r>
    </w:p>
    <w:p w:rsidR="00BB5F22" w:rsidRPr="00BB5F22" w:rsidRDefault="00BB5F22" w:rsidP="00BB5F22">
      <w:pPr>
        <w:widowControl w:val="0"/>
        <w:tabs>
          <w:tab w:val="left" w:pos="287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ОБЩАЯ ХАРАКТЕРИСТИКА УЧЕБНОГО ПРЕДМЕТА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Учебный курс «шахматная азбука» изменяет характер и содержание труда учащихся, требуя приложений всей совокупности человеческих сил и способностей: интеллектуальных, духовно- нравственных и эмоциональных. Основное содержание учебного курса составляют средства, максимально удовлетворяющие требованиям ФГОС начального общего образования.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В современной школе большое значение имеет развивающая функция обучения, ориентированная на развитие мышления школьников, требующая не только усвоения готовых знаний, но и, самое главное, их понимания, осознания и применения в различных метапредметных областях. Современное образование – переход от гносеологической парадигмы к личностно ориентированному,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развивающему</w:t>
      </w:r>
      <w:r w:rsidRPr="00BB5F22"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образованию,</w:t>
      </w:r>
      <w:r w:rsidRPr="00BB5F22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что</w:t>
      </w:r>
      <w:r w:rsidRPr="00BB5F22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требует</w:t>
      </w:r>
      <w:r w:rsidRPr="00BB5F22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изменения</w:t>
      </w:r>
      <w:r w:rsidRPr="00BB5F22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способов</w:t>
      </w:r>
      <w:r w:rsidRPr="00BB5F22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получения</w:t>
      </w:r>
      <w:r w:rsidRPr="00BB5F22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знаний.</w:t>
      </w:r>
      <w:r w:rsidRPr="00BB5F22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Согласно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положениям ФГОС НОО, форма проведения современного урока не монолог учителя, а его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конструктивный диалог с учениками, в процессе которого должен осуществляться совместный поиск решения поставленной учебной задачи. В связи с этим весь учебный курс по шахматам диалогичен. Сквозные персонажи Саша и Катя, присутствующие в учебнике и рабочей тетради, способствуют </w:t>
      </w:r>
      <w:proofErr w:type="spellStart"/>
      <w:r w:rsidRPr="00BB5F22">
        <w:rPr>
          <w:rFonts w:ascii="Times New Roman" w:eastAsia="Times New Roman" w:hAnsi="Times New Roman" w:cs="Times New Roman"/>
          <w:sz w:val="24"/>
          <w:szCs w:val="24"/>
        </w:rPr>
        <w:t>диалогизации</w:t>
      </w:r>
      <w:proofErr w:type="spellEnd"/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 образовательного процесса. Герои задают учащимся наводящие вопросы, побуждают их к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рассуждениям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рефлексии.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Главная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задача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педагога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шахматам –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помочь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ребёнку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осознать,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откуда и как рождаются вопросы (к диаграмме, тексту, партии); увидеть их логику. Было бы неверным со стороны учителя занимать по отношению к учащимся авторитарную позицию человека, знающего верные ответы на все вопросы и умеющего найти правильные решения шахматных задач. Весьма желательным является умение педагога быть на равных с учениками, стремиться поддержать ребёнка, показать, что его мнение услышано и понято, а мысли ценны.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Сохраняя все основные плюсы классической шахматной игры, учебный курс обладает рядом существенных преимуществ, важных для общеобразовательных организаций: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06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компактность оборудования: шахматный инвентарь, обучения и турниров, лёгок, мобилен и удобен использовании (шахматные доски легко и быстро раскладываются на переменах между уроками в школьных рекреациях и коридорах и так же легко убираются);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435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возможность участия в игре (соревнованиях) обучающихся различного возраста, уровня подготовленности и личностных особенностей;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  <w:tab w:val="left" w:pos="567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высокая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степень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травмобезопасности</w:t>
      </w:r>
      <w:proofErr w:type="spellEnd"/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Настоящая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программа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включает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себя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два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основных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раздела: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«Теоретические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основы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правила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шахматной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игры»;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«Практико-соревновательная</w:t>
      </w:r>
      <w:r w:rsidRPr="00BB5F22"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деятельность».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изучение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курса</w:t>
      </w:r>
      <w:r w:rsidRPr="00BB5F2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«Шахматная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азбука»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классе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отводится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час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неделю.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Содержание</w:t>
      </w:r>
      <w:r w:rsidRPr="00BB5F22">
        <w:rPr>
          <w:rFonts w:ascii="Times New Roman" w:eastAsia="Times New Roman" w:hAnsi="Times New Roman" w:cs="Times New Roman"/>
          <w:b/>
          <w:bCs/>
          <w:spacing w:val="-1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учебного</w:t>
      </w:r>
      <w:r w:rsidRPr="00BB5F22">
        <w:rPr>
          <w:rFonts w:ascii="Times New Roman" w:eastAsia="Times New Roman" w:hAnsi="Times New Roman" w:cs="Times New Roman"/>
          <w:b/>
          <w:bCs/>
          <w:spacing w:val="-1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курса </w:t>
      </w:r>
      <w:proofErr w:type="spellStart"/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Теоритические</w:t>
      </w:r>
      <w:proofErr w:type="spellEnd"/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основы и правила шахматной игры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Сведения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из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истории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>шахмат.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История зарождения и развития шахматной игры, ее роль в современном обществе. Чемпионы мира по шахматам. Современные выдающиеся отечественные и зарубежные шахматисты.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Базовые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понятия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шахматной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  <w:u w:val="single"/>
        </w:rPr>
        <w:t>игры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>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Правила техники безопасности во время занятий шахматами, понятие о травмах и способах их предупреждения. Правила поведения шахматистов, шахматный этикет. Шахматные соревнования и правила их проведения.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Структура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 содержание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тренировочных занятий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шахматам.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Основные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термины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 понятия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 шахматной игре: белое и черное поле, горизонталь, вертикаль, диагональ, центр, шахматные фигуры (ладья, слон, ферзь, конь, пешка, король); ход и взятие каждой фигуры, нападение, начальное положение, ход, взятие, удар, взятие на проходе, длинная и короткая рокировка, шах, мат, пат, ничья, ценность шахматных фигур, сравнительная сила фигур, основные тактические приемы, шахматная партия, запись шахматной партии.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Формы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организации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>занятий: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лекции;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беседы;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исследовательские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работы;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конкурсы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решению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задач,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этюдов;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шахматные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праздники;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различного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типа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шахматную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тематику.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Практико-соревновательная</w:t>
      </w:r>
      <w:r w:rsidRPr="00BB5F22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деятельность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>Соревнования.</w:t>
      </w:r>
    </w:p>
    <w:p w:rsidR="00BB5F22" w:rsidRPr="00BB5F22" w:rsidRDefault="00BB5F22" w:rsidP="00BB5F22">
      <w:pPr>
        <w:widowControl w:val="0"/>
        <w:tabs>
          <w:tab w:val="left" w:pos="9498"/>
        </w:tabs>
        <w:autoSpaceDE w:val="0"/>
        <w:autoSpaceDN w:val="0"/>
        <w:spacing w:after="0" w:line="240" w:lineRule="auto"/>
        <w:ind w:left="284" w:right="-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Данный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вид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деятельности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включает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себя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конкурсы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решения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позиций,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соревнования.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Формы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организации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>занятий: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игровые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практические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занятия;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сеансы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одновременной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руководителем;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турниры;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спарринги;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различного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типа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шахматную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тематику.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210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Планируемые</w:t>
      </w:r>
      <w:r w:rsidRPr="00BB5F22">
        <w:rPr>
          <w:rFonts w:ascii="Times New Roman" w:eastAsia="Times New Roman" w:hAnsi="Times New Roman" w:cs="Times New Roman"/>
          <w:b/>
          <w:bCs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результаты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освоения</w:t>
      </w:r>
      <w:r w:rsidRPr="00BB5F22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учебного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курса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w w:val="95"/>
          <w:sz w:val="24"/>
          <w:szCs w:val="24"/>
        </w:rPr>
        <w:t>ЛИЧНОСТНЫЕ</w:t>
      </w:r>
      <w:r w:rsidRPr="00BB5F22">
        <w:rPr>
          <w:rFonts w:ascii="Times New Roman" w:eastAsia="Times New Roman" w:hAnsi="Times New Roman" w:cs="Times New Roman"/>
          <w:b/>
          <w:spacing w:val="5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w w:val="95"/>
          <w:sz w:val="24"/>
          <w:szCs w:val="24"/>
        </w:rPr>
        <w:t>РЕЗУЛЬТАТЫ</w:t>
      </w:r>
      <w:r w:rsidRPr="00BB5F22">
        <w:rPr>
          <w:rFonts w:ascii="Times New Roman" w:eastAsia="Times New Roman" w:hAnsi="Times New Roman" w:cs="Times New Roman"/>
          <w:b/>
          <w:spacing w:val="5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spacing w:val="-2"/>
          <w:w w:val="95"/>
          <w:sz w:val="24"/>
          <w:szCs w:val="24"/>
        </w:rPr>
        <w:t>ОБУЧАЮЩЕГОСЯ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Гражданско-патриотическое</w:t>
      </w:r>
      <w:r w:rsidRPr="00BB5F22">
        <w:rPr>
          <w:rFonts w:ascii="Times New Roman" w:eastAsia="Times New Roman" w:hAnsi="Times New Roman" w:cs="Times New Roman"/>
          <w:b/>
          <w:bCs/>
          <w:spacing w:val="-1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понимание культурно-исторической ценности традиций, отражённых в предметном мире; чувство сопричастности к культуре своего народа, уважительное отношение к культурным традициям других народов;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Духовно-нравственное</w:t>
      </w:r>
      <w:r w:rsidRPr="00BB5F22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первоначальные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представления о созидательном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 нравственном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значении труда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 жизни человека и общества; уважительное отношение к труду и творчеству мастеров;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готовность</w:t>
      </w:r>
      <w:r w:rsidRPr="00BB5F22">
        <w:rPr>
          <w:rFonts w:ascii="Times New Roman" w:eastAsia="Times New Roman" w:hAnsi="Times New Roman" w:cs="Times New Roman"/>
          <w:spacing w:val="3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вступать</w:t>
      </w:r>
      <w:r w:rsidRPr="00BB5F22">
        <w:rPr>
          <w:rFonts w:ascii="Times New Roman" w:eastAsia="Times New Roman" w:hAnsi="Times New Roman" w:cs="Times New Roman"/>
          <w:spacing w:val="3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3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сотрудничество</w:t>
      </w:r>
      <w:r w:rsidRPr="00BB5F22">
        <w:rPr>
          <w:rFonts w:ascii="Times New Roman" w:eastAsia="Times New Roman" w:hAnsi="Times New Roman" w:cs="Times New Roman"/>
          <w:spacing w:val="3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spacing w:val="3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другими</w:t>
      </w:r>
      <w:r w:rsidRPr="00BB5F22">
        <w:rPr>
          <w:rFonts w:ascii="Times New Roman" w:eastAsia="Times New Roman" w:hAnsi="Times New Roman" w:cs="Times New Roman"/>
          <w:spacing w:val="3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людьми</w:t>
      </w:r>
      <w:r w:rsidRPr="00BB5F22">
        <w:rPr>
          <w:rFonts w:ascii="Times New Roman" w:eastAsia="Times New Roman" w:hAnsi="Times New Roman" w:cs="Times New Roman"/>
          <w:spacing w:val="3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spacing w:val="3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учётом</w:t>
      </w:r>
      <w:r w:rsidRPr="00BB5F22">
        <w:rPr>
          <w:rFonts w:ascii="Times New Roman" w:eastAsia="Times New Roman" w:hAnsi="Times New Roman" w:cs="Times New Roman"/>
          <w:spacing w:val="3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этики</w:t>
      </w:r>
      <w:r w:rsidRPr="00BB5F22">
        <w:rPr>
          <w:rFonts w:ascii="Times New Roman" w:eastAsia="Times New Roman" w:hAnsi="Times New Roman" w:cs="Times New Roman"/>
          <w:spacing w:val="3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общения;</w:t>
      </w:r>
      <w:r w:rsidRPr="00BB5F22"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проявление толерантности и доброжелательности.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Эстетическое</w:t>
      </w:r>
      <w:r w:rsidRPr="00BB5F22">
        <w:rPr>
          <w:rFonts w:ascii="Times New Roman" w:eastAsia="Times New Roman" w:hAnsi="Times New Roman" w:cs="Times New Roman"/>
          <w:b/>
          <w:bCs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проявление способности к эстетической оценке окружающей предметной среды; эстетические чувства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— эмоционально-положительное восприятие и понимание красоты форм и образов природных объектов, образцов мировой и отечественной художественной культуры;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Экологическое</w:t>
      </w:r>
      <w:r w:rsidRPr="00BB5F22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осознание роли человека и используемых им технологий в сохранении гармонического сосуществования рукотворного мира с миром природы; ответственное отношение к сохранению окружающей среды;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Трудовое</w:t>
      </w:r>
      <w:r w:rsidRPr="00BB5F2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проявление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устойчивых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волевых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качества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саморегуляции: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организованность, аккуратность, трудолюбие, ответственность, умение справляться с доступными проблемами;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Ценности</w:t>
      </w:r>
      <w:r w:rsidRPr="00BB5F22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научного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познания: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проявление положительного отношения и интереса к различным видам творческой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преобразующей деятельности, стремление к творческой самореализации; мотивация к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творческому труду, работе на результат; способность к различным видам практической преобразующей деятельности.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w w:val="95"/>
          <w:sz w:val="24"/>
          <w:szCs w:val="24"/>
        </w:rPr>
        <w:t>МЕТАПРЕДМЕТНЫЕ</w:t>
      </w:r>
      <w:r w:rsidRPr="00BB5F22">
        <w:rPr>
          <w:rFonts w:ascii="Times New Roman" w:eastAsia="Times New Roman" w:hAnsi="Times New Roman" w:cs="Times New Roman"/>
          <w:b/>
          <w:spacing w:val="6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w w:val="95"/>
          <w:sz w:val="24"/>
          <w:szCs w:val="24"/>
        </w:rPr>
        <w:t>РЕЗУЛЬТАТЫ</w:t>
      </w:r>
      <w:r w:rsidRPr="00BB5F22">
        <w:rPr>
          <w:rFonts w:ascii="Times New Roman" w:eastAsia="Times New Roman" w:hAnsi="Times New Roman" w:cs="Times New Roman"/>
          <w:b/>
          <w:spacing w:val="7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spacing w:val="-2"/>
          <w:w w:val="95"/>
          <w:sz w:val="24"/>
          <w:szCs w:val="24"/>
        </w:rPr>
        <w:t>ОБУЧАЮЩЕГОСЯ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концу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обучения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обучающегося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формируются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следующие универсальные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учебные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действия.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Познавательные</w:t>
      </w:r>
      <w:r w:rsidRPr="00BB5F22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УУД: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42"/>
        </w:tabs>
        <w:autoSpaceDE w:val="0"/>
        <w:autoSpaceDN w:val="0"/>
        <w:spacing w:after="0" w:line="240" w:lineRule="auto"/>
        <w:ind w:right="1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умение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помощью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педагога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самостоятельно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выделять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формулировать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познавательную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цель деятельности в области шахматной игры;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left="286" w:hanging="17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владение</w:t>
      </w:r>
      <w:r w:rsidRPr="00BB5F2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способом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структурирования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шахматных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знаний;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85"/>
        </w:tabs>
        <w:autoSpaceDE w:val="0"/>
        <w:autoSpaceDN w:val="0"/>
        <w:spacing w:after="0" w:line="240" w:lineRule="auto"/>
        <w:ind w:right="1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выбрать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наиболее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эффективный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решения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учебной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задачи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конкретных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условиях;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9"/>
        </w:tabs>
        <w:autoSpaceDE w:val="0"/>
        <w:autoSpaceDN w:val="0"/>
        <w:spacing w:after="0" w:line="240" w:lineRule="auto"/>
        <w:ind w:left="288" w:hanging="17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умение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находить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необходимую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информацию;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54"/>
        </w:tabs>
        <w:autoSpaceDE w:val="0"/>
        <w:autoSpaceDN w:val="0"/>
        <w:spacing w:after="0" w:line="240" w:lineRule="auto"/>
        <w:ind w:right="10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совместно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учителем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ставить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формулировать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задачу,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самостоятельно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создавать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алгоритмы деятельности при решении проблемы творческого или поискового характера;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61"/>
        </w:tabs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умение моделировать, а также владение широким спектром логических действий и операций, включая общие приёмы решения задач;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06"/>
        </w:tabs>
        <w:autoSpaceDE w:val="0"/>
        <w:autoSpaceDN w:val="0"/>
        <w:spacing w:after="0" w:line="240" w:lineRule="auto"/>
        <w:ind w:right="10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 строить логические цепи рассуждений, анализировать и просчитывать результат своих действий, воспроизводить по памяти информацию, устанавливать причинно- следственные связи, предвидеть реакцию соперника, сопоставлять факты, концентрировать внимание, находить нестандартные решения.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Работа</w:t>
      </w:r>
      <w:r w:rsidRPr="00BB5F2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информацией: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осуществлять поиск необходимой для выполнения работы информации в учебнике и других доступных источниках, анализировать её и отбирать в соответствии с решаемой задачей;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анализировать и использовать знаково-символические средства представления информации для решения задач в умственной и материализованной форме; выполнять действия моделирования, работать с моделями;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использовать средства информационно-коммуникационных технологий для решения учебных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lastRenderedPageBreak/>
        <w:t>и практических задач (в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том числе Интернет с контролируемым выходом), оценивать объективность информации и возможности её использования для решения конкретных учебных задач;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следовать при выполнении работы инструкциям учителя или представленным в других информационных источниках.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Коммуникативные</w:t>
      </w:r>
      <w:r w:rsidRPr="00BB5F22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УУД: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06"/>
        </w:tabs>
        <w:autoSpaceDE w:val="0"/>
        <w:autoSpaceDN w:val="0"/>
        <w:spacing w:after="0" w:line="240" w:lineRule="auto"/>
        <w:ind w:right="1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умение находить компромиссы и общие решения, разрешать конфликты на основе согласования различных позиций;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68"/>
        </w:tabs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формулировать,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аргументировать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отстаивать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своё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мнение,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вести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дискуссию,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обсуждать содержание и результаты совместной деятельности;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54"/>
        </w:tabs>
        <w:autoSpaceDE w:val="0"/>
        <w:autoSpaceDN w:val="0"/>
        <w:spacing w:after="0" w:line="240" w:lineRule="auto"/>
        <w:ind w:right="11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умение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донести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свою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точку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зрения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до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других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отстаивать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собственную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позицию,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также уважать и учитывать позицию партнёра (собеседника);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Регулятивные</w:t>
      </w:r>
      <w:r w:rsidRPr="00BB5F22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УУД: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47"/>
        </w:tabs>
        <w:autoSpaceDE w:val="0"/>
        <w:autoSpaceDN w:val="0"/>
        <w:spacing w:after="0" w:line="240" w:lineRule="auto"/>
        <w:ind w:right="1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умение планировать, контролировать и объективно оценивать свои умственные, физические, учебные и практические действия в соответствии с поставленной задачей и условиями её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реализации;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13"/>
        </w:tabs>
        <w:autoSpaceDE w:val="0"/>
        <w:autoSpaceDN w:val="0"/>
        <w:spacing w:after="0" w:line="240" w:lineRule="auto"/>
        <w:ind w:right="11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 принимать и сохранять учебную цель и задачу, планировать её реализацию (в том числе во внутреннем плане), контролировать и оценивать свои действия, вносить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соответствующие коррективы в их выполнение.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Совместная</w:t>
      </w:r>
      <w:r w:rsidRPr="00BB5F22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деятельность: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организовывать под руководством учителя и самостоятельно совместную работу в группе: обсуждать задачу, распределять роли, выполнять функции руководителя/лидера и подчинённого; осуществлять продуктивное сотрудничество;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проявлять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интерес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работе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товарищей;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доброжелательной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форме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комментировать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оценивать их достижения, высказывать свои предложения и пожелания; оказывать при необходимости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помощь;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понимать особенности проектной деятельности, выдвигать несложные идеи решений предлагаемых проектных заданий, мысленно создавать конструктивный замысел, осуществлять выбор средств и способов для его практического воплощения; предъявлять аргументы для защиты продукта проектной деятельности.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w w:val="95"/>
          <w:sz w:val="24"/>
          <w:szCs w:val="24"/>
        </w:rPr>
        <w:t>ПРЕДМЕТНЫЕ</w:t>
      </w:r>
      <w:r w:rsidRPr="00BB5F22">
        <w:rPr>
          <w:rFonts w:ascii="Times New Roman" w:eastAsia="Times New Roman" w:hAnsi="Times New Roman" w:cs="Times New Roman"/>
          <w:b/>
          <w:spacing w:val="6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>РЕЗУЛЬТАТЫ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знать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шахматные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термины: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белое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чёрное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поле,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горизонталь,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вертикаль,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диагональ,</w:t>
      </w:r>
      <w:r w:rsidRPr="00BB5F22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центр;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правильно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определять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называть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белые,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чёрные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шахматные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фигуры;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правильно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расставлять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фигуры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перед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игрой;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сравнивать,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находить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общее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различие;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5"/>
        </w:tabs>
        <w:autoSpaceDE w:val="0"/>
        <w:autoSpaceDN w:val="0"/>
        <w:spacing w:after="0" w:line="240" w:lineRule="auto"/>
        <w:ind w:left="254" w:hanging="14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ориентироваться</w:t>
      </w:r>
      <w:r w:rsidRPr="00BB5F2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шахматной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доске;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понимать</w:t>
      </w:r>
      <w:r w:rsidRPr="00BB5F22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информацию,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представленную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виде</w:t>
      </w:r>
      <w:r w:rsidRPr="00BB5F22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текста,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рисунков,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схем;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знать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названия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шахматных</w:t>
      </w:r>
      <w:r w:rsidRPr="00BB5F22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фигур: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ладья,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слон,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ферзь,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конь,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пешка;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шах,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мат,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пат,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ничья,</w:t>
      </w:r>
      <w:r w:rsidRPr="00BB5F2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мат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один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ход,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длинная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короткая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рокировка</w:t>
      </w:r>
      <w:r w:rsidRPr="00BB5F2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её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правила;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87"/>
        </w:tabs>
        <w:autoSpaceDE w:val="0"/>
        <w:autoSpaceDN w:val="0"/>
        <w:spacing w:after="0" w:line="240" w:lineRule="auto"/>
        <w:ind w:right="22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правила хода и взятия каждой из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фигур, «игра на уничтожение», лёгкие и тяжёлые фигуры, ладейные, коневые, слоновые, ферзевые, королевские пешки, взятие на проходе, превращение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пешки.</w:t>
      </w:r>
    </w:p>
    <w:p w:rsidR="00BB5F22" w:rsidRPr="00BB5F22" w:rsidRDefault="00BB5F22" w:rsidP="00BB5F22">
      <w:pPr>
        <w:widowControl w:val="0"/>
        <w:autoSpaceDE w:val="0"/>
        <w:autoSpaceDN w:val="0"/>
        <w:spacing w:before="63" w:after="0" w:line="240" w:lineRule="auto"/>
        <w:ind w:right="2447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sz w:val="24"/>
          <w:szCs w:val="24"/>
        </w:rPr>
        <w:t>Тематическое</w:t>
      </w:r>
      <w:r w:rsidRPr="00BB5F22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>планирование</w:t>
      </w:r>
    </w:p>
    <w:p w:rsidR="00BB5F22" w:rsidRPr="00BB5F22" w:rsidRDefault="00BB5F22" w:rsidP="00BB5F22">
      <w:pPr>
        <w:widowControl w:val="0"/>
        <w:autoSpaceDE w:val="0"/>
        <w:autoSpaceDN w:val="0"/>
        <w:spacing w:before="3" w:after="1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1164"/>
        <w:gridCol w:w="6486"/>
        <w:gridCol w:w="1701"/>
      </w:tblGrid>
      <w:tr w:rsidR="00BB5F22" w:rsidRPr="00BB5F22" w:rsidTr="00D93A26">
        <w:trPr>
          <w:trHeight w:val="1060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</w:t>
            </w:r>
            <w:r w:rsidRPr="00BB5F22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b/>
                <w:spacing w:val="-5"/>
                <w:sz w:val="24"/>
                <w:szCs w:val="24"/>
              </w:rPr>
              <w:t>п/п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Тема, раздел курса, количеств </w:t>
            </w:r>
            <w:proofErr w:type="gramStart"/>
            <w:r w:rsidRPr="00BB5F2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 часов</w:t>
            </w:r>
            <w:proofErr w:type="gramEnd"/>
          </w:p>
        </w:tc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ind w:right="8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Методы и формы организации</w:t>
            </w:r>
            <w:r w:rsidRPr="00BB5F22">
              <w:rPr>
                <w:rFonts w:ascii="Times New Roman" w:eastAsia="Times New Roman" w:hAnsi="Times New Roman" w:cs="Times New Roman"/>
                <w:b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обучения.</w:t>
            </w:r>
          </w:p>
          <w:p w:rsidR="00BB5F22" w:rsidRPr="00BB5F22" w:rsidRDefault="00BB5F22" w:rsidP="00BB5F22">
            <w:pPr>
              <w:spacing w:after="0" w:line="240" w:lineRule="auto"/>
              <w:ind w:right="9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Характеристика деятельности обучающихся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75" w:lineRule="exac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b/>
                <w:spacing w:val="-5"/>
                <w:sz w:val="24"/>
                <w:szCs w:val="24"/>
              </w:rPr>
              <w:t>ЦОР</w:t>
            </w:r>
          </w:p>
        </w:tc>
      </w:tr>
      <w:tr w:rsidR="00BB5F22" w:rsidRPr="00BB5F22" w:rsidTr="00D93A26">
        <w:trPr>
          <w:trHeight w:val="313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ind w:left="1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Раздел 1. Теоретические основы и правила шахматной игры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ind w:right="1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B5F22" w:rsidRPr="00BB5F22" w:rsidTr="00D93A26">
        <w:trPr>
          <w:trHeight w:val="1988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ind w:left="1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Шахматная доска.</w:t>
            </w:r>
          </w:p>
          <w:p w:rsidR="00BB5F22" w:rsidRPr="00BB5F22" w:rsidRDefault="00BB5F22" w:rsidP="00BB5F22">
            <w:pPr>
              <w:spacing w:after="0" w:line="240" w:lineRule="auto"/>
              <w:ind w:right="2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Горизонтали, вертикали, диагонали </w:t>
            </w:r>
          </w:p>
        </w:tc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Имеют</w:t>
            </w:r>
            <w:r w:rsidRPr="00BB5F22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представление</w:t>
            </w:r>
            <w:r w:rsidRPr="00BB5F22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о шахматной доске,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возникновения</w:t>
            </w:r>
            <w:r w:rsidRPr="00BB5F22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шахмат</w:t>
            </w:r>
            <w:r w:rsidRPr="00BB5F22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и появления их на Руси.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8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9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B5F22" w:rsidRPr="00BB5F22" w:rsidTr="00D93A26">
        <w:trPr>
          <w:trHeight w:val="4160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b/>
                <w:spacing w:val="-5"/>
                <w:sz w:val="24"/>
                <w:szCs w:val="24"/>
              </w:rPr>
              <w:t>2.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ind w:right="-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Шахматные фигуры. Начальная</w:t>
            </w:r>
            <w:r w:rsidRPr="00BB5F22">
              <w:rPr>
                <w:rFonts w:ascii="Times New Roman" w:eastAsia="Times New Roman" w:hAnsi="Times New Roman" w:cs="Times New Roman"/>
                <w:spacing w:val="67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расстановка фигур. Ходы и взятия фигур.</w:t>
            </w:r>
          </w:p>
        </w:tc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ind w:right="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Знают</w:t>
            </w:r>
            <w:r w:rsidRPr="00BB5F22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основные</w:t>
            </w:r>
            <w:r w:rsidRPr="00BB5F22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шахматные термины: белое и чёрное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поле,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горизонталь,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вертикаль,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диагональ,</w:t>
            </w:r>
            <w:r w:rsidRPr="00BB5F22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центр,</w:t>
            </w:r>
            <w:r w:rsidRPr="00BB5F22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начальное положение, белые, чёрные, </w:t>
            </w:r>
            <w:r w:rsidRPr="00BB5F22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>ход,</w:t>
            </w:r>
          </w:p>
          <w:p w:rsidR="00BB5F22" w:rsidRPr="00BB5F22" w:rsidRDefault="00BB5F22" w:rsidP="00BB5F22">
            <w:pPr>
              <w:spacing w:after="0" w:line="240" w:lineRule="auto"/>
              <w:ind w:right="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взятие,</w:t>
            </w:r>
            <w:r w:rsidRPr="00BB5F22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взятие</w:t>
            </w:r>
            <w:r w:rsidRPr="00BB5F22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на</w:t>
            </w:r>
            <w:r w:rsidRPr="00BB5F22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проходе, длинная и короткая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рокировка,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шах,</w:t>
            </w:r>
            <w:r w:rsidRPr="00BB5F22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мат,</w:t>
            </w:r>
            <w:r w:rsidRPr="00BB5F22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пат,</w:t>
            </w:r>
            <w:r w:rsidRPr="00BB5F22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ничья.</w:t>
            </w:r>
            <w:r w:rsidRPr="00BB5F22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Правила хода и взятия каждой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фигуры.</w:t>
            </w:r>
          </w:p>
          <w:p w:rsidR="00BB5F22" w:rsidRPr="00BB5F22" w:rsidRDefault="00BB5F22" w:rsidP="00BB5F22">
            <w:pPr>
              <w:spacing w:after="0" w:line="240" w:lineRule="auto"/>
              <w:ind w:right="8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Умеют правильно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располагать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шахматную</w:t>
            </w:r>
            <w:r w:rsidRPr="00BB5F22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доску</w:t>
            </w:r>
            <w:r w:rsidRPr="00BB5F22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расставлять</w:t>
            </w:r>
          </w:p>
          <w:p w:rsidR="00BB5F22" w:rsidRPr="00BB5F22" w:rsidRDefault="00BB5F22" w:rsidP="00BB5F22">
            <w:pPr>
              <w:spacing w:after="0" w:line="240" w:lineRule="auto"/>
              <w:ind w:right="7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фигуры перед игрой,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записывать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шахматную</w:t>
            </w:r>
            <w:r w:rsidRPr="00BB5F22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позицию</w:t>
            </w:r>
            <w:r w:rsidRPr="00BB5F22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партию,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рокировать,</w:t>
            </w:r>
            <w:r w:rsidRPr="00BB5F22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объявлять</w:t>
            </w:r>
            <w:r w:rsidRPr="00BB5F22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шах, ставить мат, решать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элементарные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задачи</w:t>
            </w:r>
            <w:r w:rsidRPr="00BB5F22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на</w:t>
            </w:r>
            <w:r w:rsidRPr="00BB5F2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мат</w:t>
            </w:r>
            <w:r w:rsidRPr="00BB5F2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BB5F2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один</w:t>
            </w:r>
            <w:r w:rsidRPr="00BB5F22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ход,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играть</w:t>
            </w:r>
          </w:p>
          <w:p w:rsidR="00BB5F22" w:rsidRPr="00BB5F22" w:rsidRDefault="00BB5F22" w:rsidP="00BB5F22">
            <w:pPr>
              <w:spacing w:after="0" w:line="240" w:lineRule="auto"/>
              <w:ind w:right="89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каждой фигурой в отдельности и в совокупности с другими фигурами</w:t>
            </w:r>
            <w:r w:rsidRPr="00BB5F22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без</w:t>
            </w:r>
            <w:r w:rsidRPr="00BB5F22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нарушений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правил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шахматного</w:t>
            </w:r>
            <w:r w:rsidRPr="00BB5F22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кодекса,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разыгрывать</w:t>
            </w:r>
          </w:p>
          <w:p w:rsidR="00BB5F22" w:rsidRPr="00BB5F22" w:rsidRDefault="00BB5F22" w:rsidP="00BB5F22">
            <w:pPr>
              <w:spacing w:after="0" w:line="240" w:lineRule="auto"/>
              <w:ind w:right="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партию</w:t>
            </w:r>
            <w:r w:rsidRPr="00BB5F22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BB5F22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партнёром. Соблюдают правила поведения за шахматной доской.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ind w:right="1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Сайт «Играть в шахматы онлайн для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детей»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1.Сайт «Я иду на урок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0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1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2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ind w:right="1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B5F22" w:rsidRPr="00BB5F22" w:rsidTr="00D93A26">
        <w:trPr>
          <w:trHeight w:val="311"/>
        </w:trPr>
        <w:tc>
          <w:tcPr>
            <w:tcW w:w="1005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ind w:right="1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Раздел 2 Практико-соревновательная деятельность</w:t>
            </w:r>
          </w:p>
        </w:tc>
      </w:tr>
      <w:tr w:rsidR="00BB5F22" w:rsidRPr="00BB5F22" w:rsidTr="00D93A26">
        <w:trPr>
          <w:trHeight w:val="847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b/>
                <w:spacing w:val="-5"/>
                <w:sz w:val="24"/>
                <w:szCs w:val="24"/>
              </w:rPr>
              <w:t>3.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Шах и мат.</w:t>
            </w:r>
          </w:p>
        </w:tc>
        <w:tc>
          <w:tcPr>
            <w:tcW w:w="64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ind w:right="8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Умеют правильно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располагать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шахматную</w:t>
            </w:r>
            <w:r w:rsidRPr="00BB5F22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доску</w:t>
            </w:r>
            <w:r w:rsidRPr="00BB5F22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расставлять</w:t>
            </w:r>
          </w:p>
          <w:p w:rsidR="00BB5F22" w:rsidRPr="00BB5F22" w:rsidRDefault="00BB5F22" w:rsidP="00BB5F22">
            <w:pPr>
              <w:spacing w:after="0" w:line="240" w:lineRule="auto"/>
              <w:ind w:right="6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фигуры</w:t>
            </w:r>
            <w:r w:rsidRPr="00BB5F22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на</w:t>
            </w:r>
            <w:r w:rsidRPr="00BB5F22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ней,</w:t>
            </w:r>
            <w:r w:rsidRPr="00BB5F22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играть партию от</w:t>
            </w:r>
          </w:p>
          <w:p w:rsidR="00BB5F22" w:rsidRPr="00BB5F22" w:rsidRDefault="00BB5F22" w:rsidP="00BB5F22">
            <w:pPr>
              <w:spacing w:after="0" w:line="240" w:lineRule="auto"/>
              <w:ind w:right="28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начала</w:t>
            </w:r>
            <w:r w:rsidRPr="00BB5F22">
              <w:rPr>
                <w:rFonts w:ascii="Times New Roman" w:eastAsia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до</w:t>
            </w:r>
            <w:r w:rsidRPr="00BB5F22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конца</w:t>
            </w:r>
            <w:r w:rsidRPr="00BB5F22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BB5F22">
              <w:rPr>
                <w:rFonts w:ascii="Times New Roman" w:eastAsia="Times New Roman" w:hAnsi="Times New Roman" w:cs="Times New Roman"/>
                <w:spacing w:val="-11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записью, пользоваться шахматными </w:t>
            </w:r>
            <w:r w:rsidRPr="00BB5F2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часами.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3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4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5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ind w:right="1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B5F22" w:rsidRPr="00BB5F22" w:rsidRDefault="00BB5F22" w:rsidP="00BB5F22">
      <w:pPr>
        <w:spacing w:after="0" w:line="240" w:lineRule="auto"/>
        <w:rPr>
          <w:rFonts w:ascii="Times New Roman" w:eastAsia="Times New Roman" w:hAnsi="Times New Roman" w:cs="Times New Roman"/>
          <w:sz w:val="24"/>
        </w:rPr>
        <w:sectPr w:rsidR="00BB5F22" w:rsidRPr="00BB5F22">
          <w:footerReference w:type="default" r:id="rId16"/>
          <w:pgSz w:w="11910" w:h="16840"/>
          <w:pgMar w:top="851" w:right="851" w:bottom="851" w:left="1134" w:header="0" w:footer="0" w:gutter="0"/>
          <w:pgNumType w:start="533"/>
          <w:cols w:space="720"/>
        </w:sectPr>
      </w:pPr>
    </w:p>
    <w:p w:rsidR="00BB5F22" w:rsidRPr="00BB5F22" w:rsidRDefault="00BB5F22" w:rsidP="00BB5F22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b/>
          <w:sz w:val="2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b/>
          <w:sz w:val="2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b/>
          <w:sz w:val="2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b/>
          <w:sz w:val="2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b/>
          <w:sz w:val="2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before="3" w:after="0" w:line="240" w:lineRule="auto"/>
        <w:rPr>
          <w:rFonts w:ascii="Times New Roman" w:eastAsia="Times New Roman" w:hAnsi="Times New Roman" w:cs="Times New Roman"/>
          <w:b/>
          <w:sz w:val="2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before="71" w:after="0" w:line="240" w:lineRule="auto"/>
        <w:ind w:right="210"/>
        <w:jc w:val="center"/>
        <w:rPr>
          <w:rFonts w:ascii="Times New Roman" w:eastAsia="Times New Roman" w:hAnsi="Times New Roman" w:cs="Times New Roman"/>
          <w:b/>
          <w:sz w:val="24"/>
        </w:rPr>
      </w:pPr>
      <w:r w:rsidRPr="00BB5F22">
        <w:rPr>
          <w:rFonts w:ascii="Times New Roman" w:eastAsia="Times New Roman" w:hAnsi="Times New Roman" w:cs="Times New Roman"/>
          <w:b/>
          <w:sz w:val="24"/>
        </w:rPr>
        <w:t>Шахматная</w:t>
      </w:r>
      <w:r w:rsidRPr="00BB5F22">
        <w:rPr>
          <w:rFonts w:ascii="Times New Roman" w:eastAsia="Times New Roman" w:hAnsi="Times New Roman" w:cs="Times New Roman"/>
          <w:b/>
          <w:spacing w:val="-3"/>
          <w:sz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spacing w:val="-2"/>
          <w:sz w:val="24"/>
        </w:rPr>
        <w:t>азбука</w:t>
      </w:r>
    </w:p>
    <w:p w:rsidR="00BB5F22" w:rsidRPr="00BB5F22" w:rsidRDefault="00BB5F22" w:rsidP="00BB5F22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21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ПОЯСНИТЕЛЬНАЯ</w:t>
      </w:r>
      <w:r w:rsidRPr="00BB5F22">
        <w:rPr>
          <w:rFonts w:ascii="Times New Roman" w:eastAsia="Times New Roman" w:hAnsi="Times New Roman" w:cs="Times New Roman"/>
          <w:b/>
          <w:bCs/>
          <w:spacing w:val="-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ЗАПИСКА</w:t>
      </w:r>
    </w:p>
    <w:p w:rsidR="00BB5F22" w:rsidRPr="00BB5F22" w:rsidRDefault="00BB5F22" w:rsidP="00BB5F22">
      <w:pPr>
        <w:widowControl w:val="0"/>
        <w:autoSpaceDE w:val="0"/>
        <w:autoSpaceDN w:val="0"/>
        <w:spacing w:before="1" w:after="0" w:line="240" w:lineRule="auto"/>
        <w:rPr>
          <w:rFonts w:ascii="Times New Roman" w:eastAsia="Times New Roman" w:hAnsi="Times New Roman" w:cs="Times New Roman"/>
          <w:b/>
          <w:sz w:val="27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Рабочая программа кружка «Шахматная азбука» для обучающихся 2 класса составлена на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основе Требований к результатам освоения основной образовательной программы начального общего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образования,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представленных в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Федеральном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государственном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образовательном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стандарте начального общего образования, а также Примерной программы воспитания.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Программа кружка «Шахматная азбука» включает: пояснительную записку, содержание обучения, планируемые результаты освоения программы учебного предмета, тематическое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планирование.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Пояснительная записка отражает общие цели и задачи изучения предмета, характеристику психологических предпосылок к его изучению младшими школьниками; место в структуре учебного плана, а также подходы к отбору содержания, планируемым результатам и тематическому планированию.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i/>
          <w:sz w:val="24"/>
          <w:szCs w:val="24"/>
        </w:rPr>
        <w:t>Целью</w:t>
      </w:r>
      <w:r w:rsidRPr="00BB5F22">
        <w:rPr>
          <w:rFonts w:ascii="Times New Roman" w:eastAsia="Times New Roman" w:hAnsi="Times New Roman" w:cs="Times New Roman"/>
          <w:i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i/>
          <w:sz w:val="24"/>
          <w:szCs w:val="24"/>
        </w:rPr>
        <w:t>программы</w:t>
      </w:r>
      <w:r w:rsidRPr="00BB5F22">
        <w:rPr>
          <w:rFonts w:ascii="Times New Roman" w:eastAsia="Times New Roman" w:hAnsi="Times New Roman" w:cs="Times New Roman"/>
          <w:i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является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создание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условий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гармоничного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когнитивного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развития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детей младшего школьного возраста посредством массового их вовлечения в шахматную игру.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i/>
          <w:sz w:val="24"/>
          <w:szCs w:val="24"/>
        </w:rPr>
        <w:t>Задачи</w:t>
      </w:r>
      <w:r w:rsidRPr="00BB5F22">
        <w:rPr>
          <w:rFonts w:ascii="Times New Roman" w:eastAsia="Times New Roman" w:hAnsi="Times New Roman" w:cs="Times New Roman"/>
          <w:i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i/>
          <w:sz w:val="24"/>
          <w:szCs w:val="24"/>
        </w:rPr>
        <w:t>программы</w:t>
      </w:r>
      <w:r w:rsidRPr="00BB5F22">
        <w:rPr>
          <w:rFonts w:ascii="Times New Roman" w:eastAsia="Times New Roman" w:hAnsi="Times New Roman" w:cs="Times New Roman"/>
          <w:i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подразделяются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общие,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образовательные,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оздоровительные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воспитательные. Общие задачи направлены на: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left="286" w:hanging="175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массовое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вовлечение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младшего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школьного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возраста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шахматную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игру;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left="286" w:hanging="175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приобщение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младшего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школьного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возраста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шахматной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культуре;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left="286" w:hanging="175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открытие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новых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знаний,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формирование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умений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навыков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шахматы;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25"/>
        </w:tabs>
        <w:autoSpaceDE w:val="0"/>
        <w:autoSpaceDN w:val="0"/>
        <w:spacing w:after="0" w:line="240" w:lineRule="auto"/>
        <w:ind w:right="1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выявление, развитие и поддержка одарённых детей в области спорта, привлечение обучающихся, проявляющих повышенный интерес и способности к занятиям шахматами, в школьные спортивные клубы, секции, к участию в соревнованиях;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Образовательные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задачи</w:t>
      </w:r>
      <w:r w:rsidRPr="00BB5F22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способствуют: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left="286" w:hanging="17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приобретению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знаний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истории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развития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шахмат;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85"/>
        </w:tabs>
        <w:autoSpaceDE w:val="0"/>
        <w:autoSpaceDN w:val="0"/>
        <w:spacing w:after="0" w:line="240" w:lineRule="auto"/>
        <w:ind w:right="1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постижению основ шахматной игры, получению знаний о возможностях шахматных фигур, особенностях их взаимодействия;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80"/>
        </w:tabs>
        <w:autoSpaceDE w:val="0"/>
        <w:autoSpaceDN w:val="0"/>
        <w:spacing w:after="0" w:line="240" w:lineRule="auto"/>
        <w:ind w:right="10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овладению приёмами </w:t>
      </w:r>
      <w:proofErr w:type="spellStart"/>
      <w:r w:rsidRPr="00BB5F22">
        <w:rPr>
          <w:rFonts w:ascii="Times New Roman" w:eastAsia="Times New Roman" w:hAnsi="Times New Roman" w:cs="Times New Roman"/>
          <w:sz w:val="24"/>
          <w:szCs w:val="24"/>
        </w:rPr>
        <w:t>матования</w:t>
      </w:r>
      <w:proofErr w:type="spellEnd"/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 одинокого короля различными фигурами, способами записи шахматной партии, тактическими приёмами в типовых положениях;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left="286" w:hanging="17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освоению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принципов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дебюте,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миттельшпиле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эндшпиле;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left="286" w:hanging="17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знакомству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методами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краткосрочного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планирования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действий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время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партии;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452"/>
        </w:tabs>
        <w:autoSpaceDE w:val="0"/>
        <w:autoSpaceDN w:val="0"/>
        <w:spacing w:after="0" w:line="240" w:lineRule="auto"/>
        <w:ind w:right="1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изучению приёмов и методов шахматной борьбы с учётом возрастных особенностей, индивидуальных и физиологических возможностей школьников.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Оздоровительные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задачи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направлены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формирование: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left="286" w:hanging="17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представлений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интеллектуальной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культуре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вообще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культуре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частности;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right="1252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первоначальных</w:t>
      </w:r>
      <w:r w:rsidRPr="00BB5F2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умений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саморегуляции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интеллектуальных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эмоциональных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проявлений. Воспитательные задачи способствуют: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06"/>
        </w:tabs>
        <w:autoSpaceDE w:val="0"/>
        <w:autoSpaceDN w:val="0"/>
        <w:spacing w:after="0" w:line="240" w:lineRule="auto"/>
        <w:ind w:right="113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приобщению детей к самостоятельным занятиям интеллектуальными играми и использованию их в свободное время;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476"/>
          <w:tab w:val="left" w:pos="1915"/>
          <w:tab w:val="left" w:pos="3726"/>
          <w:tab w:val="left" w:pos="4716"/>
          <w:tab w:val="left" w:pos="5935"/>
          <w:tab w:val="left" w:pos="6681"/>
          <w:tab w:val="left" w:pos="8375"/>
          <w:tab w:val="left" w:pos="10191"/>
        </w:tabs>
        <w:autoSpaceDE w:val="0"/>
        <w:autoSpaceDN w:val="0"/>
        <w:spacing w:after="0" w:line="240" w:lineRule="auto"/>
        <w:ind w:right="109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воспитанию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положительных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качеств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личности,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>норм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коллективного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взаимодействия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ab/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и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сотрудничества в учебной и соревновательной деятельности;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right="2450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формированию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устойчивой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мотивации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интеллектуальным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занятиям. 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Учебный курс «шахматная азбука» изменяет характер и содержание труда учащихся, требуя приложений всей совокупности человеческих сил и способностей: интеллектуальных, духовно- нравственных и эмоциональных. Основное содержание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lastRenderedPageBreak/>
        <w:t>учебного курса составляют средства, максимально удовлетворяющие требованиям ФГОС начального общего образования.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В современной школе большое значение имеет развивающая функция обучения, ориентированная на развитие мышления школьников, требующая не только усвоения готовых знаний, но и, самое главное, их понимания, осознания и применения в различных метапредметных областях. Современное образование – переход от гносеологической парадигмы к личностно ориентированному,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развивающему</w:t>
      </w:r>
      <w:r w:rsidRPr="00BB5F22">
        <w:rPr>
          <w:rFonts w:ascii="Times New Roman" w:eastAsia="Times New Roman" w:hAnsi="Times New Roman" w:cs="Times New Roman"/>
          <w:spacing w:val="42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образованию,</w:t>
      </w:r>
      <w:r w:rsidRPr="00BB5F22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что</w:t>
      </w:r>
      <w:r w:rsidRPr="00BB5F22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требует</w:t>
      </w:r>
      <w:r w:rsidRPr="00BB5F22">
        <w:rPr>
          <w:rFonts w:ascii="Times New Roman" w:eastAsia="Times New Roman" w:hAnsi="Times New Roman" w:cs="Times New Roman"/>
          <w:spacing w:val="46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изменения</w:t>
      </w:r>
      <w:r w:rsidRPr="00BB5F22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способов</w:t>
      </w:r>
      <w:r w:rsidRPr="00BB5F22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получения</w:t>
      </w:r>
      <w:r w:rsidRPr="00BB5F22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знаний.</w:t>
      </w:r>
      <w:r w:rsidRPr="00BB5F22">
        <w:rPr>
          <w:rFonts w:ascii="Times New Roman" w:eastAsia="Times New Roman" w:hAnsi="Times New Roman" w:cs="Times New Roman"/>
          <w:spacing w:val="45"/>
          <w:sz w:val="24"/>
          <w:szCs w:val="24"/>
        </w:rPr>
        <w:t xml:space="preserve"> 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Согласно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5"/>
        <w:jc w:val="both"/>
        <w:rPr>
          <w:rFonts w:ascii="Times New Roman" w:eastAsia="Times New Roman" w:hAnsi="Times New Roman" w:cs="Times New Roman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положениям ФГОС НОО, форма проведения современного урока не монолог учителя, а его конструктивный диалог с учениками, в процессе которого должен осуществляться совместный поиск решения поставленной учебной задачи. В связи с этим весь учебный курс по шахматам диалогичен. Сквозные персонажи Саша и Катя, присутствующие в учебнике и рабочей тетради, способствуют </w:t>
      </w:r>
      <w:proofErr w:type="spellStart"/>
      <w:r w:rsidRPr="00BB5F22">
        <w:rPr>
          <w:rFonts w:ascii="Times New Roman" w:eastAsia="Times New Roman" w:hAnsi="Times New Roman" w:cs="Times New Roman"/>
          <w:sz w:val="24"/>
          <w:szCs w:val="24"/>
        </w:rPr>
        <w:t>диалогизации</w:t>
      </w:r>
      <w:proofErr w:type="spellEnd"/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 образовательного процесса. Герои задают учащимся наводящие вопросы, побуждают их к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рассуждениям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рефлексии.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Главная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задача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педагога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шахматам –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помочь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ребёнку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осознать,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откуда и как рождаются вопросы (к диаграмме, тексту, партии); увидеть их логику. Было бы неверным со стороны учителя занимать по отношению к учащимся авторитарную позицию</w:t>
      </w:r>
      <w:r w:rsidRPr="00BB5F22">
        <w:rPr>
          <w:rFonts w:ascii="Times New Roman" w:eastAsia="Times New Roman" w:hAnsi="Times New Roman" w:cs="Times New Roman"/>
        </w:rPr>
        <w:t xml:space="preserve"> человека, знающего верные ответы на все вопросы и умеющего найти правильные решения шахматных задач. Весьма желательным является умение педагога быть на равных с учениками, стремиться поддержать ребёнка, показать, что его мнение услышано и понято, а мысли ценны.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Сохраняя все основные плюсы классической шахматной игры, учебный курс обладает рядом существенных преимуществ, важных для общеобразовательных организаций: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06"/>
        </w:tabs>
        <w:autoSpaceDE w:val="0"/>
        <w:autoSpaceDN w:val="0"/>
        <w:spacing w:after="0" w:line="240" w:lineRule="auto"/>
        <w:ind w:right="10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компактность оборудования: шахматный инвентарь, обучения и турниров, лёгок, мобилен и удобен использовании (шахматные доски легко и быстро раскладываются на переменах между уроками в школьных рекреациях и коридорах и так же легко убираются);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435"/>
        </w:tabs>
        <w:autoSpaceDE w:val="0"/>
        <w:autoSpaceDN w:val="0"/>
        <w:spacing w:after="0" w:line="240" w:lineRule="auto"/>
        <w:ind w:right="1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возможность участия в игре (соревнованиях) обучающихся различного возраста, уровня подготовленности и личностных особенностей;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left="286" w:hanging="175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высокая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степень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травмобезопасности</w:t>
      </w:r>
      <w:proofErr w:type="spellEnd"/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Настоящая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программа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включает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себя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два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основных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раздела: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«Теоретические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основы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правила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шахматной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игры»;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«Практико-соревновательная</w:t>
      </w:r>
      <w:r w:rsidRPr="00BB5F22">
        <w:rPr>
          <w:rFonts w:ascii="Times New Roman" w:eastAsia="Times New Roman" w:hAnsi="Times New Roman" w:cs="Times New Roman"/>
          <w:spacing w:val="3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деятельность».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изучение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курса</w:t>
      </w:r>
      <w:r w:rsidRPr="00BB5F22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«Шахматная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азбука»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классе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отводится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час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неделю.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2485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Содержание</w:t>
      </w:r>
      <w:r w:rsidRPr="00BB5F22">
        <w:rPr>
          <w:rFonts w:ascii="Times New Roman" w:eastAsia="Times New Roman" w:hAnsi="Times New Roman" w:cs="Times New Roman"/>
          <w:b/>
          <w:bCs/>
          <w:spacing w:val="-1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учебного</w:t>
      </w:r>
      <w:r w:rsidRPr="00BB5F22">
        <w:rPr>
          <w:rFonts w:ascii="Times New Roman" w:eastAsia="Times New Roman" w:hAnsi="Times New Roman" w:cs="Times New Roman"/>
          <w:b/>
          <w:bCs/>
          <w:spacing w:val="-1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курса 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Сведения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из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истории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>шахмат.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История зарождения и развития шахматной игры, ее роль в современном обществе. Чемпионы мира по шахматам. Современные выдающиеся отечественные и зарубежные шахматисты.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Базовые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понятия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шахматной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  <w:u w:val="single"/>
        </w:rPr>
        <w:t>игры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>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Правила техники безопасности во время занятий шахматами, понятие о травмах и способах их предупреждения. Правила поведения шахматистов, шахматный этикет. Шахматные соревнования и правила их проведения.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Структура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 содержание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тренировочных занятий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шахматам.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Основные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термины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 понятия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 шахматной игре: белое и черное поле, горизонталь, вертикаль, диагональ, центр, шахматные фигуры (ладья, слон, ферзь, конь, пешка, король); ход и взятие каждой фигуры, нападение, начальное положение, ход, взятие, удар, взятие на проходе, длинная и короткая рокировка, шах, мат, пат, ничья, ценность шахматных фигур, сравнительная сила фигур, основные тактические приемы, шахматная партия, запись шахматной партии.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Формы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организации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>занятий: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лекции;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беседы;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lastRenderedPageBreak/>
        <w:t>исследовательские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работы;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конкурсы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решению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задач,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этюдов;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шахматные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праздники;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различного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типа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шахматную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тематику.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Практико-соревновательная</w:t>
      </w:r>
      <w:r w:rsidRPr="00BB5F22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деятельность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>Соревнования.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Данный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вид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деятельности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включает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себя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конкурсы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решения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позиций,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соревнования.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Формы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u w:val="single"/>
        </w:rPr>
        <w:t>организации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  <w:u w:val="single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u w:val="single"/>
        </w:rPr>
        <w:t>занятий: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игровые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практические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занятия;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сеансы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одновременной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руководителем;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турниры;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спарринги;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48"/>
        </w:tabs>
        <w:autoSpaceDE w:val="0"/>
        <w:autoSpaceDN w:val="0"/>
        <w:spacing w:after="0" w:line="240" w:lineRule="auto"/>
        <w:ind w:left="247" w:hanging="136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различного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типа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шахматную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тематику.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210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Планируемые</w:t>
      </w:r>
      <w:r w:rsidRPr="00BB5F22">
        <w:rPr>
          <w:rFonts w:ascii="Times New Roman" w:eastAsia="Times New Roman" w:hAnsi="Times New Roman" w:cs="Times New Roman"/>
          <w:b/>
          <w:bCs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результаты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освоения</w:t>
      </w:r>
      <w:r w:rsidRPr="00BB5F22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учебного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курса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w w:val="95"/>
          <w:sz w:val="24"/>
          <w:szCs w:val="24"/>
        </w:rPr>
        <w:t>ЛИЧНОСТНЫЕ</w:t>
      </w:r>
      <w:r w:rsidRPr="00BB5F22">
        <w:rPr>
          <w:rFonts w:ascii="Times New Roman" w:eastAsia="Times New Roman" w:hAnsi="Times New Roman" w:cs="Times New Roman"/>
          <w:b/>
          <w:spacing w:val="5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w w:val="95"/>
          <w:sz w:val="24"/>
          <w:szCs w:val="24"/>
        </w:rPr>
        <w:t>РЕЗУЛЬТАТЫ</w:t>
      </w:r>
      <w:r w:rsidRPr="00BB5F22">
        <w:rPr>
          <w:rFonts w:ascii="Times New Roman" w:eastAsia="Times New Roman" w:hAnsi="Times New Roman" w:cs="Times New Roman"/>
          <w:b/>
          <w:spacing w:val="5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spacing w:val="-2"/>
          <w:w w:val="95"/>
          <w:sz w:val="24"/>
          <w:szCs w:val="24"/>
        </w:rPr>
        <w:t>ОБУЧАЮЩЕГОСЯ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Гражданско-патриотическое</w:t>
      </w:r>
      <w:r w:rsidRPr="00BB5F22">
        <w:rPr>
          <w:rFonts w:ascii="Times New Roman" w:eastAsia="Times New Roman" w:hAnsi="Times New Roman" w:cs="Times New Roman"/>
          <w:b/>
          <w:bCs/>
          <w:spacing w:val="-1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9"/>
        <w:jc w:val="both"/>
        <w:rPr>
          <w:rFonts w:ascii="Times New Roman" w:eastAsia="Times New Roman" w:hAnsi="Times New Roman" w:cs="Times New Roman"/>
        </w:rPr>
      </w:pPr>
      <w:r w:rsidRPr="00BB5F22">
        <w:rPr>
          <w:rFonts w:ascii="Times New Roman" w:eastAsia="Times New Roman" w:hAnsi="Times New Roman" w:cs="Times New Roman"/>
        </w:rPr>
        <w:t>понимание культурно-исторической ценности традиций, отражённых в предметном мире; чувство сопричастности к культуре своего народа, уважительное отношение к культурным традициям других народов;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</w:rPr>
      </w:pPr>
      <w:r w:rsidRPr="00BB5F22">
        <w:rPr>
          <w:rFonts w:ascii="Times New Roman" w:eastAsia="Times New Roman" w:hAnsi="Times New Roman" w:cs="Times New Roman"/>
          <w:b/>
          <w:bCs/>
        </w:rPr>
        <w:t>Духовно-нравственное</w:t>
      </w:r>
      <w:r w:rsidRPr="00BB5F22">
        <w:rPr>
          <w:rFonts w:ascii="Times New Roman" w:eastAsia="Times New Roman" w:hAnsi="Times New Roman" w:cs="Times New Roman"/>
          <w:b/>
          <w:bCs/>
          <w:spacing w:val="-6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</w:rPr>
        <w:t>воспитание: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4"/>
        <w:rPr>
          <w:rFonts w:ascii="Times New Roman" w:eastAsia="Times New Roman" w:hAnsi="Times New Roman" w:cs="Times New Roman"/>
        </w:rPr>
      </w:pPr>
      <w:r w:rsidRPr="00BB5F22">
        <w:rPr>
          <w:rFonts w:ascii="Times New Roman" w:eastAsia="Times New Roman" w:hAnsi="Times New Roman" w:cs="Times New Roman"/>
        </w:rPr>
        <w:t>первоначальные</w:t>
      </w:r>
      <w:r w:rsidRPr="00BB5F22">
        <w:rPr>
          <w:rFonts w:ascii="Times New Roman" w:eastAsia="Times New Roman" w:hAnsi="Times New Roman" w:cs="Times New Roman"/>
          <w:spacing w:val="-1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представления о созидательном</w:t>
      </w:r>
      <w:r w:rsidRPr="00BB5F22">
        <w:rPr>
          <w:rFonts w:ascii="Times New Roman" w:eastAsia="Times New Roman" w:hAnsi="Times New Roman" w:cs="Times New Roman"/>
          <w:spacing w:val="-1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и нравственном</w:t>
      </w:r>
      <w:r w:rsidRPr="00BB5F22">
        <w:rPr>
          <w:rFonts w:ascii="Times New Roman" w:eastAsia="Times New Roman" w:hAnsi="Times New Roman" w:cs="Times New Roman"/>
          <w:spacing w:val="-1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значении труда</w:t>
      </w:r>
      <w:r w:rsidRPr="00BB5F22">
        <w:rPr>
          <w:rFonts w:ascii="Times New Roman" w:eastAsia="Times New Roman" w:hAnsi="Times New Roman" w:cs="Times New Roman"/>
          <w:spacing w:val="-1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в жизни человека и общества; уважительное отношение к труду и творчеству мастеров;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  <w:r w:rsidRPr="00BB5F22">
        <w:rPr>
          <w:rFonts w:ascii="Times New Roman" w:eastAsia="Times New Roman" w:hAnsi="Times New Roman" w:cs="Times New Roman"/>
        </w:rPr>
        <w:t>готовность</w:t>
      </w:r>
      <w:r w:rsidRPr="00BB5F22">
        <w:rPr>
          <w:rFonts w:ascii="Times New Roman" w:eastAsia="Times New Roman" w:hAnsi="Times New Roman" w:cs="Times New Roman"/>
          <w:spacing w:val="38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вступать</w:t>
      </w:r>
      <w:r w:rsidRPr="00BB5F22">
        <w:rPr>
          <w:rFonts w:ascii="Times New Roman" w:eastAsia="Times New Roman" w:hAnsi="Times New Roman" w:cs="Times New Roman"/>
          <w:spacing w:val="38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в</w:t>
      </w:r>
      <w:r w:rsidRPr="00BB5F22">
        <w:rPr>
          <w:rFonts w:ascii="Times New Roman" w:eastAsia="Times New Roman" w:hAnsi="Times New Roman" w:cs="Times New Roman"/>
          <w:spacing w:val="37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сотрудничество</w:t>
      </w:r>
      <w:r w:rsidRPr="00BB5F22">
        <w:rPr>
          <w:rFonts w:ascii="Times New Roman" w:eastAsia="Times New Roman" w:hAnsi="Times New Roman" w:cs="Times New Roman"/>
          <w:spacing w:val="37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с</w:t>
      </w:r>
      <w:r w:rsidRPr="00BB5F22">
        <w:rPr>
          <w:rFonts w:ascii="Times New Roman" w:eastAsia="Times New Roman" w:hAnsi="Times New Roman" w:cs="Times New Roman"/>
          <w:spacing w:val="36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другими</w:t>
      </w:r>
      <w:r w:rsidRPr="00BB5F22">
        <w:rPr>
          <w:rFonts w:ascii="Times New Roman" w:eastAsia="Times New Roman" w:hAnsi="Times New Roman" w:cs="Times New Roman"/>
          <w:spacing w:val="38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людьми</w:t>
      </w:r>
      <w:r w:rsidRPr="00BB5F22">
        <w:rPr>
          <w:rFonts w:ascii="Times New Roman" w:eastAsia="Times New Roman" w:hAnsi="Times New Roman" w:cs="Times New Roman"/>
          <w:spacing w:val="38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с</w:t>
      </w:r>
      <w:r w:rsidRPr="00BB5F22">
        <w:rPr>
          <w:rFonts w:ascii="Times New Roman" w:eastAsia="Times New Roman" w:hAnsi="Times New Roman" w:cs="Times New Roman"/>
          <w:spacing w:val="38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учётом</w:t>
      </w:r>
      <w:r w:rsidRPr="00BB5F22">
        <w:rPr>
          <w:rFonts w:ascii="Times New Roman" w:eastAsia="Times New Roman" w:hAnsi="Times New Roman" w:cs="Times New Roman"/>
          <w:spacing w:val="37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этики</w:t>
      </w:r>
      <w:r w:rsidRPr="00BB5F22">
        <w:rPr>
          <w:rFonts w:ascii="Times New Roman" w:eastAsia="Times New Roman" w:hAnsi="Times New Roman" w:cs="Times New Roman"/>
          <w:spacing w:val="38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общения;</w:t>
      </w:r>
      <w:r w:rsidRPr="00BB5F22">
        <w:rPr>
          <w:rFonts w:ascii="Times New Roman" w:eastAsia="Times New Roman" w:hAnsi="Times New Roman" w:cs="Times New Roman"/>
          <w:spacing w:val="35"/>
        </w:rPr>
        <w:t xml:space="preserve"> </w:t>
      </w:r>
      <w:r w:rsidRPr="00BB5F22">
        <w:rPr>
          <w:rFonts w:ascii="Times New Roman" w:eastAsia="Times New Roman" w:hAnsi="Times New Roman" w:cs="Times New Roman"/>
        </w:rPr>
        <w:t>проявление толерантности и доброжелательности.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Эстетическое</w:t>
      </w:r>
      <w:r w:rsidRPr="00BB5F22">
        <w:rPr>
          <w:rFonts w:ascii="Times New Roman" w:eastAsia="Times New Roman" w:hAnsi="Times New Roman" w:cs="Times New Roman"/>
          <w:b/>
          <w:bCs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проявление способности к эстетической оценке окружающей предметной среды; эстетические чувства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— эмоционально-положительное восприятие и понимание красоты форм и образов природных объектов, образцов мировой и отечественной художественной культуры;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Экологическое</w:t>
      </w:r>
      <w:r w:rsidRPr="00BB5F22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осознание роли человека и используемых им технологий в сохранении гармонического сосуществования рукотворного мира с миром природы; ответственное отношение к сохранению окружающей среды;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Трудовое</w:t>
      </w:r>
      <w:r w:rsidRPr="00BB5F2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проявление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устойчивых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волевых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качества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саморегуляции: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организованность, аккуратность, трудолюбие, ответственность, умение справляться с доступными проблемами;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Ценности</w:t>
      </w:r>
      <w:r w:rsidRPr="00BB5F22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научного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познания: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проявление положительного отношения и интереса к различным видам творческой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преобразующей деятельности, стремление к творческой самореализации; мотивация к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творческому труду, работе на результат; способность к различным видам практической преобразующей деятельности.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w w:val="95"/>
          <w:sz w:val="24"/>
          <w:szCs w:val="24"/>
        </w:rPr>
        <w:t>МЕТАПРЕДМЕТНЫЕ</w:t>
      </w:r>
      <w:r w:rsidRPr="00BB5F22">
        <w:rPr>
          <w:rFonts w:ascii="Times New Roman" w:eastAsia="Times New Roman" w:hAnsi="Times New Roman" w:cs="Times New Roman"/>
          <w:b/>
          <w:spacing w:val="6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w w:val="95"/>
          <w:sz w:val="24"/>
          <w:szCs w:val="24"/>
        </w:rPr>
        <w:t>РЕЗУЛЬТАТЫ</w:t>
      </w:r>
      <w:r w:rsidRPr="00BB5F22">
        <w:rPr>
          <w:rFonts w:ascii="Times New Roman" w:eastAsia="Times New Roman" w:hAnsi="Times New Roman" w:cs="Times New Roman"/>
          <w:b/>
          <w:spacing w:val="7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spacing w:val="-2"/>
          <w:w w:val="95"/>
          <w:sz w:val="24"/>
          <w:szCs w:val="24"/>
        </w:rPr>
        <w:t>ОБУЧАЮЩЕГОСЯ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концу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обучения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обучающегося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формируются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следующие универсальные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учебные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действия.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Познавательные</w:t>
      </w:r>
      <w:r w:rsidRPr="00BB5F22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УУД: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42"/>
        </w:tabs>
        <w:autoSpaceDE w:val="0"/>
        <w:autoSpaceDN w:val="0"/>
        <w:spacing w:after="0" w:line="240" w:lineRule="auto"/>
        <w:ind w:right="109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умение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помощью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педагога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самостоятельно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выделять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формулировать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познавательную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цель деятельности в области шахматной игры;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7"/>
        </w:tabs>
        <w:autoSpaceDE w:val="0"/>
        <w:autoSpaceDN w:val="0"/>
        <w:spacing w:after="0" w:line="240" w:lineRule="auto"/>
        <w:ind w:left="286" w:hanging="175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владение</w:t>
      </w:r>
      <w:r w:rsidRPr="00BB5F2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способом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структурирования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шахматных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знаний;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85"/>
        </w:tabs>
        <w:autoSpaceDE w:val="0"/>
        <w:autoSpaceDN w:val="0"/>
        <w:spacing w:after="0" w:line="240" w:lineRule="auto"/>
        <w:ind w:right="107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выбрать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наиболее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эффективный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решения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учебной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задачи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8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конкретных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условиях;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89"/>
        </w:tabs>
        <w:autoSpaceDE w:val="0"/>
        <w:autoSpaceDN w:val="0"/>
        <w:spacing w:after="0" w:line="240" w:lineRule="auto"/>
        <w:ind w:left="288" w:hanging="177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умение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находить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необходимую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информацию;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54"/>
        </w:tabs>
        <w:autoSpaceDE w:val="0"/>
        <w:autoSpaceDN w:val="0"/>
        <w:spacing w:after="0" w:line="240" w:lineRule="auto"/>
        <w:ind w:right="105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совместно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учителем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ставить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формулировать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задачу,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самостоятельно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создавать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алгоритмы деятельности при решении проблемы творческого или поискового характера;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61"/>
        </w:tabs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умение моделировать, а также владение широким спектром логических действий и операций, включая общие приёмы решения задач;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06"/>
        </w:tabs>
        <w:autoSpaceDE w:val="0"/>
        <w:autoSpaceDN w:val="0"/>
        <w:spacing w:after="0" w:line="240" w:lineRule="auto"/>
        <w:ind w:right="10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 строить логические цепи рассуждений, анализировать и просчитывать результат своих действий, воспроизводить по памяти информацию, устанавливать причинно- следственные связи, предвидеть реакцию соперника, сопоставлять факты, концентрировать внимание, находить нестандартные решения.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Работа</w:t>
      </w:r>
      <w:r w:rsidRPr="00BB5F22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с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информацией: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осуществлять поиск необходимой для выполнения работы информации в учебнике и других доступных источниках, анализировать её и отбирать в соответствии с решаемой задачей;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анализировать и использовать знаково-символические средства представления информации для решения задач в умственной и материализованной форме; выполнять действия моделирования, работать с моделями;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использовать средства информационно-коммуникационных технологий для решения учебных и практических задач (в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том числе Интернет с контролируемым выходом), оценивать объективность информации и возможности её использования для решения конкретных учебных задач;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следовать при выполнении работы инструкциям учителя или представленным в других информационных источниках.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Коммуникативные</w:t>
      </w:r>
      <w:r w:rsidRPr="00BB5F22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УУД: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06"/>
        </w:tabs>
        <w:autoSpaceDE w:val="0"/>
        <w:autoSpaceDN w:val="0"/>
        <w:spacing w:after="0" w:line="240" w:lineRule="auto"/>
        <w:ind w:right="109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умение находить компромиссы и общие решения, разрешать конфликты на основе согласования различных позиций;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68"/>
        </w:tabs>
        <w:autoSpaceDE w:val="0"/>
        <w:autoSpaceDN w:val="0"/>
        <w:spacing w:after="0" w:line="240" w:lineRule="auto"/>
        <w:ind w:right="112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формулировать,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аргументировать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отстаивать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своё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мнение,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вести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дискуссию,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обсуждать содержание и результаты совместной деятельности;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54"/>
        </w:tabs>
        <w:autoSpaceDE w:val="0"/>
        <w:autoSpaceDN w:val="0"/>
        <w:spacing w:after="0" w:line="240" w:lineRule="auto"/>
        <w:ind w:right="114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умение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донести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свою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точку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зрения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до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других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отстаивать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собственную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позицию,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также уважать и учитывать позицию партнёра (собеседника);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294"/>
        </w:tabs>
        <w:autoSpaceDE w:val="0"/>
        <w:autoSpaceDN w:val="0"/>
        <w:spacing w:after="0" w:line="240" w:lineRule="auto"/>
        <w:ind w:right="112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возможность организовывать и осуществлять сотрудничество и кооперацию с учителем и сверстниками,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адекватно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передавать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информацию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отображать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предметное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содержание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 условия деятельности в речи.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Регулятивные</w:t>
      </w:r>
      <w:r w:rsidRPr="00BB5F22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>УУД: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47"/>
        </w:tabs>
        <w:autoSpaceDE w:val="0"/>
        <w:autoSpaceDN w:val="0"/>
        <w:spacing w:after="0" w:line="240" w:lineRule="auto"/>
        <w:ind w:right="1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умение планировать, контролировать и объективно оценивать свои умственные, физические, учебные и практические действия в соответствии с поставленной задачей и условиями её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реализации;</w:t>
      </w:r>
    </w:p>
    <w:p w:rsidR="00BB5F22" w:rsidRPr="00BB5F22" w:rsidRDefault="00BB5F22" w:rsidP="00AD18C8">
      <w:pPr>
        <w:widowControl w:val="0"/>
        <w:numPr>
          <w:ilvl w:val="0"/>
          <w:numId w:val="2"/>
        </w:numPr>
        <w:tabs>
          <w:tab w:val="left" w:pos="313"/>
        </w:tabs>
        <w:autoSpaceDE w:val="0"/>
        <w:autoSpaceDN w:val="0"/>
        <w:spacing w:after="0" w:line="240" w:lineRule="auto"/>
        <w:ind w:right="11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способность принимать и сохранять учебную цель и задачу, планировать её реализацию (в том числе во внутреннем плане), контролировать и оценивать свои действия, вносить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соответствующие коррективы в их выполнение.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</w:rPr>
        <w:t>Совместная</w:t>
      </w:r>
      <w:r w:rsidRPr="00BB5F22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деятельность: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организовывать под руководством учителя и самостоятельно совместную работу в группе: обсуждать задачу, распределять роли, выполнять функции руководителя/лидера и подчинённого; осуществлять продуктивное сотрудничество;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lastRenderedPageBreak/>
        <w:t>проявлять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интерес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работе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товарищей;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доброжелательной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форме</w:t>
      </w:r>
      <w:r w:rsidRPr="00BB5F22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комментировать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оценивать их достижения, высказывать свои предложения и пожелания; оказывать при необходимости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помощь;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right="10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понимать особенности проектной деятельности, выдвигать несложные идеи решений предлагаемых проектных заданий, мысленно создавать конструктивный замысел, осуществлять выбор средств и способов для его практического воплощения; предъявлять аргументы для защиты продукта проектной деятельности.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b/>
          <w:w w:val="95"/>
          <w:sz w:val="24"/>
          <w:szCs w:val="24"/>
        </w:rPr>
        <w:t>ПРЕДМЕТНЫЕ</w:t>
      </w:r>
      <w:r w:rsidRPr="00BB5F22">
        <w:rPr>
          <w:rFonts w:ascii="Times New Roman" w:eastAsia="Times New Roman" w:hAnsi="Times New Roman" w:cs="Times New Roman"/>
          <w:b/>
          <w:spacing w:val="6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>РЕЗУЛЬТАТЫ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знать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шахматные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термины: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белое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чёрное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поле,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горизонталь,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вертикаль,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диагональ,</w:t>
      </w:r>
      <w:r w:rsidRPr="00BB5F22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центр;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правильно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определять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называть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белые,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чёрные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шахматные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фигуры;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правильно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расставлять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фигуры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перед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игрой;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сравнивать,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находить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общее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различие;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5"/>
        </w:tabs>
        <w:autoSpaceDE w:val="0"/>
        <w:autoSpaceDN w:val="0"/>
        <w:spacing w:after="0" w:line="240" w:lineRule="auto"/>
        <w:ind w:left="254" w:hanging="143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уметь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ориентироваться</w:t>
      </w:r>
      <w:r w:rsidRPr="00BB5F2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BB5F22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шахматной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доске;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понимать</w:t>
      </w:r>
      <w:r w:rsidRPr="00BB5F22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информацию,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представленную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виде</w:t>
      </w:r>
      <w:r w:rsidRPr="00BB5F22">
        <w:rPr>
          <w:rFonts w:ascii="Times New Roman" w:eastAsia="Times New Roman" w:hAnsi="Times New Roman" w:cs="Times New Roman"/>
          <w:spacing w:val="-14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текста,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рисунков,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схем;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знать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названия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шахматных</w:t>
      </w:r>
      <w:r w:rsidRPr="00BB5F22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фигур: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ладья,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слон,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ферзь,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конь,</w:t>
      </w:r>
      <w:r w:rsidRPr="00BB5F22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пешка;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52"/>
        </w:tabs>
        <w:autoSpaceDE w:val="0"/>
        <w:autoSpaceDN w:val="0"/>
        <w:spacing w:after="0" w:line="240" w:lineRule="auto"/>
        <w:ind w:left="252" w:hanging="140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шах,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мат,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пат,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ничья,</w:t>
      </w:r>
      <w:r w:rsidRPr="00BB5F2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мат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один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ход,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длинная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короткая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рокировка</w:t>
      </w:r>
      <w:r w:rsidRPr="00BB5F22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>её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правила;</w:t>
      </w:r>
    </w:p>
    <w:p w:rsidR="00BB5F22" w:rsidRPr="00BB5F22" w:rsidRDefault="00BB5F22" w:rsidP="00AD18C8">
      <w:pPr>
        <w:widowControl w:val="0"/>
        <w:numPr>
          <w:ilvl w:val="0"/>
          <w:numId w:val="1"/>
        </w:numPr>
        <w:tabs>
          <w:tab w:val="left" w:pos="287"/>
        </w:tabs>
        <w:autoSpaceDE w:val="0"/>
        <w:autoSpaceDN w:val="0"/>
        <w:spacing w:after="0" w:line="240" w:lineRule="auto"/>
        <w:ind w:right="22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5F22">
        <w:rPr>
          <w:rFonts w:ascii="Times New Roman" w:eastAsia="Times New Roman" w:hAnsi="Times New Roman" w:cs="Times New Roman"/>
          <w:sz w:val="24"/>
          <w:szCs w:val="24"/>
        </w:rPr>
        <w:t>правила хода и взятия каждой из</w:t>
      </w:r>
      <w:r w:rsidRPr="00BB5F22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</w:rPr>
        <w:t xml:space="preserve">фигур, «игра на уничтожение», лёгкие и тяжёлые фигуры, ладейные, коневые, слоновые, ферзевые, королевские пешки, взятие на проходе, превращение 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</w:rPr>
        <w:t>пешки.</w:t>
      </w:r>
    </w:p>
    <w:p w:rsidR="00BB5F22" w:rsidRPr="00BB5F22" w:rsidRDefault="00BB5F22" w:rsidP="00BB5F22">
      <w:pPr>
        <w:widowControl w:val="0"/>
        <w:autoSpaceDE w:val="0"/>
        <w:autoSpaceDN w:val="0"/>
        <w:spacing w:before="63" w:after="0" w:line="240" w:lineRule="auto"/>
        <w:ind w:right="2447"/>
        <w:jc w:val="center"/>
        <w:rPr>
          <w:rFonts w:ascii="Times New Roman" w:eastAsia="Times New Roman" w:hAnsi="Times New Roman" w:cs="Times New Roman"/>
          <w:b/>
          <w:sz w:val="24"/>
        </w:rPr>
      </w:pPr>
      <w:r w:rsidRPr="00BB5F22">
        <w:rPr>
          <w:rFonts w:ascii="Times New Roman" w:eastAsia="Times New Roman" w:hAnsi="Times New Roman" w:cs="Times New Roman"/>
          <w:b/>
          <w:sz w:val="24"/>
        </w:rPr>
        <w:t>Тематическое</w:t>
      </w:r>
      <w:r w:rsidRPr="00BB5F22">
        <w:rPr>
          <w:rFonts w:ascii="Times New Roman" w:eastAsia="Times New Roman" w:hAnsi="Times New Roman" w:cs="Times New Roman"/>
          <w:b/>
          <w:spacing w:val="-6"/>
          <w:sz w:val="24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spacing w:val="-2"/>
          <w:sz w:val="24"/>
        </w:rPr>
        <w:t>планирование</w:t>
      </w:r>
    </w:p>
    <w:p w:rsidR="00BB5F22" w:rsidRPr="00BB5F22" w:rsidRDefault="00BB5F22" w:rsidP="00BB5F22">
      <w:pPr>
        <w:widowControl w:val="0"/>
        <w:autoSpaceDE w:val="0"/>
        <w:autoSpaceDN w:val="0"/>
        <w:spacing w:before="3" w:after="1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1554"/>
        <w:gridCol w:w="5812"/>
        <w:gridCol w:w="2410"/>
      </w:tblGrid>
      <w:tr w:rsidR="00BB5F22" w:rsidRPr="00BB5F22" w:rsidTr="00D93A26">
        <w:trPr>
          <w:trHeight w:val="1128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31" w:after="0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BB5F2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№</w:t>
            </w:r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п/п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31"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Тема, раздел курса, количеств </w:t>
            </w:r>
            <w:proofErr w:type="gramStart"/>
            <w:r w:rsidRPr="00BB5F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 часов</w:t>
            </w:r>
            <w:proofErr w:type="gramEnd"/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" w:after="0" w:line="254" w:lineRule="auto"/>
              <w:ind w:right="88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Методы и формы организации</w:t>
            </w:r>
            <w:r w:rsidRPr="00BB5F22">
              <w:rPr>
                <w:rFonts w:ascii="Times New Roman" w:eastAsia="Calibri" w:hAnsi="Times New Roman" w:cs="Times New Roman"/>
                <w:b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обучения.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65" w:after="0" w:line="254" w:lineRule="auto"/>
              <w:ind w:right="9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Характеристика</w:t>
            </w:r>
            <w:proofErr w:type="spellEnd"/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деятельности</w:t>
            </w:r>
            <w:proofErr w:type="spellEnd"/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обучающихся</w:t>
            </w:r>
            <w:proofErr w:type="spellEnd"/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BB5F22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ЦОР</w:t>
            </w:r>
          </w:p>
        </w:tc>
      </w:tr>
      <w:tr w:rsidR="00BB5F22" w:rsidRPr="00BB5F22" w:rsidTr="00D93A26">
        <w:trPr>
          <w:trHeight w:val="445"/>
        </w:trPr>
        <w:tc>
          <w:tcPr>
            <w:tcW w:w="1048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</w:rPr>
              <w:t>Раздел 1. Теоретические основы и правила шахматной игры</w:t>
            </w:r>
          </w:p>
        </w:tc>
      </w:tr>
      <w:tr w:rsidR="00BB5F22" w:rsidRPr="00BB5F22" w:rsidTr="00D93A26">
        <w:trPr>
          <w:trHeight w:val="1809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29"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BB5F2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ind w:right="2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Сведения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из</w:t>
            </w:r>
            <w:r w:rsidRPr="00BB5F22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истории шахмат (2 </w:t>
            </w:r>
            <w:r w:rsidRPr="00BB5F22">
              <w:rPr>
                <w:rFonts w:ascii="Times New Roman" w:eastAsia="Calibri" w:hAnsi="Times New Roman" w:cs="Times New Roman"/>
                <w:spacing w:val="-6"/>
                <w:sz w:val="24"/>
                <w:szCs w:val="24"/>
              </w:rPr>
              <w:t>ч)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Имеют</w:t>
            </w:r>
            <w:r w:rsidRPr="00BB5F22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представление</w:t>
            </w:r>
            <w:r w:rsidRPr="00BB5F22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 </w:t>
            </w: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истории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возникновения</w:t>
            </w:r>
            <w:r w:rsidRPr="00BB5F22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шахмат</w:t>
            </w:r>
            <w:r w:rsidRPr="00BB5F22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и появления их на Руси.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spacing w:val="-5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pacing w:val="-5"/>
                <w:sz w:val="24"/>
                <w:szCs w:val="24"/>
              </w:rPr>
              <w:t>Сайт «Играть в шахматы онлайн для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pacing w:val="-5"/>
                <w:sz w:val="24"/>
                <w:szCs w:val="24"/>
              </w:rPr>
              <w:t>детей»</w:t>
            </w:r>
          </w:p>
        </w:tc>
      </w:tr>
      <w:tr w:rsidR="00BB5F22" w:rsidRPr="00BB5F22" w:rsidTr="00D93A26">
        <w:trPr>
          <w:trHeight w:val="1809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28"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BB5F22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2.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ind w:right="-1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Базовые понятия шахматной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игры (17ч)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ind w:right="7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Знают</w:t>
            </w:r>
            <w:r w:rsidRPr="00BB5F22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основные</w:t>
            </w:r>
            <w:r w:rsidRPr="00BB5F22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шахматные термины: белое и чёрное </w:t>
            </w: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поле,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горизонталь,</w:t>
            </w: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 вертикаль,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диагональ,</w:t>
            </w:r>
            <w:r w:rsidRPr="00BB5F22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центр,</w:t>
            </w:r>
            <w:r w:rsidRPr="00BB5F22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начальное положение, белые, чёрные, </w:t>
            </w:r>
            <w:r w:rsidRPr="00BB5F22">
              <w:rPr>
                <w:rFonts w:ascii="Times New Roman" w:eastAsia="Calibri" w:hAnsi="Times New Roman" w:cs="Times New Roman"/>
                <w:spacing w:val="-4"/>
                <w:sz w:val="24"/>
                <w:szCs w:val="24"/>
              </w:rPr>
              <w:t>ход,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ind w:right="73"/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взятие,</w:t>
            </w:r>
            <w:r w:rsidRPr="00BB5F22">
              <w:rPr>
                <w:rFonts w:ascii="Times New Roman" w:eastAsia="Calibri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взятие</w:t>
            </w:r>
            <w:r w:rsidRPr="00BB5F22">
              <w:rPr>
                <w:rFonts w:ascii="Times New Roman" w:eastAsia="Calibri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Pr="00BB5F22">
              <w:rPr>
                <w:rFonts w:ascii="Times New Roman" w:eastAsia="Calibri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проходе, длинная и короткая </w:t>
            </w: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рокировка,</w:t>
            </w:r>
            <w:r w:rsidRPr="00BB5F22">
              <w:rPr>
                <w:rFonts w:ascii="Cambria" w:eastAsia="Cambria" w:hAnsi="Cambria" w:cs="Cambria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шахматного кодекса, разыгрывать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ind w:right="7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партию с партнёром. Соблюдают правила поведения за шахматной доской.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шах,</w:t>
            </w:r>
            <w:r w:rsidRPr="00BB5F22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мат,</w:t>
            </w:r>
            <w:r w:rsidRPr="00BB5F22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пат,</w:t>
            </w:r>
            <w:r w:rsidRPr="00BB5F22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ничья.</w:t>
            </w:r>
            <w:r w:rsidRPr="00BB5F22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Правила хода и взятия каждой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фигуры.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ind w:right="806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Умеют правильно </w:t>
            </w: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располагать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шахматную</w:t>
            </w:r>
            <w:r w:rsidRPr="00BB5F22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доску</w:t>
            </w:r>
            <w:r w:rsidRPr="00BB5F22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 </w:t>
            </w: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расставлять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ind w:right="70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фигуры перед игрой, </w:t>
            </w: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записывать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шахматную</w:t>
            </w:r>
            <w:r w:rsidRPr="00BB5F22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позицию</w:t>
            </w:r>
            <w:r w:rsidRPr="00BB5F22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 </w:t>
            </w: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партию,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рокировать,</w:t>
            </w:r>
            <w:r w:rsidRPr="00BB5F22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объявлять</w:t>
            </w:r>
            <w:r w:rsidRPr="00BB5F22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шах, ставить мат, решать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элементарные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задачи</w:t>
            </w:r>
            <w:r w:rsidRPr="00BB5F22">
              <w:rPr>
                <w:rFonts w:ascii="Times New Roman" w:eastAsia="Calibri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на</w:t>
            </w:r>
            <w:r w:rsidRPr="00BB5F22">
              <w:rPr>
                <w:rFonts w:ascii="Times New Roman" w:eastAsia="Calibri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мат</w:t>
            </w:r>
            <w:r w:rsidRPr="00BB5F22">
              <w:rPr>
                <w:rFonts w:ascii="Times New Roman" w:eastAsia="Calibri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BB5F22">
              <w:rPr>
                <w:rFonts w:ascii="Times New Roman" w:eastAsia="Calibri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один</w:t>
            </w:r>
            <w:r w:rsidRPr="00BB5F22">
              <w:rPr>
                <w:rFonts w:ascii="Times New Roman" w:eastAsia="Calibri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ход, </w:t>
            </w: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играть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ind w:right="7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каждой фигурой в отдельности и в совокупности с другими фигурами</w:t>
            </w:r>
            <w:r w:rsidRPr="00BB5F22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без</w:t>
            </w:r>
            <w:r w:rsidRPr="00BB5F22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нарушений </w:t>
            </w:r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правил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1.Сайт «Я иду на урок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7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8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9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lastRenderedPageBreak/>
                <w:t>alnaya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</w:rPr>
            </w:pPr>
          </w:p>
        </w:tc>
      </w:tr>
      <w:tr w:rsidR="00BB5F22" w:rsidRPr="00BB5F22" w:rsidTr="00D93A26">
        <w:trPr>
          <w:trHeight w:val="431"/>
        </w:trPr>
        <w:tc>
          <w:tcPr>
            <w:tcW w:w="1048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ind w:right="14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Раздел 2 Практико-соревновательная деятельность</w:t>
            </w:r>
          </w:p>
        </w:tc>
      </w:tr>
      <w:tr w:rsidR="00BB5F22" w:rsidRPr="00BB5F22" w:rsidTr="00D93A26">
        <w:trPr>
          <w:trHeight w:val="280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28"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BB5F22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2.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ind w:right="-1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>Основныепонятия</w:t>
            </w:r>
            <w:proofErr w:type="spellEnd"/>
            <w:r w:rsidRPr="00BB5F22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 шахматной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игры (14ч)</w:t>
            </w:r>
          </w:p>
        </w:tc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Осваивают правила игры.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Активно участвуют в играх и эстафетах.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Общаются и взаимодействуют со сверстниками.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Проявляют доброжелательность, взаимопонимание, смелость, волю, решительность, активность и инициативу при решении вариативных задач, возникающих в процессе игр.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Регулируют эмоции в процессе игровой деятельности, умеют управлять ими.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Соблюдают правила техники безопасности во время участия в празднике.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ind w:right="73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0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1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2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</w:tr>
    </w:tbl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B5F22" w:rsidRPr="00BB5F22" w:rsidRDefault="00BB5F22" w:rsidP="00BB5F22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B5F2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Рабочая программа по внеурочной деятельности клуба «Шахматная азбука»</w:t>
      </w:r>
    </w:p>
    <w:p w:rsidR="00BB5F22" w:rsidRPr="00BB5F22" w:rsidRDefault="00BB5F22" w:rsidP="00BB5F22">
      <w:pPr>
        <w:shd w:val="clear" w:color="auto" w:fill="FFFFFF"/>
        <w:spacing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B5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Рабочая программа по внеурочной деятельности клуба «Шахматная азбука» для 4 класса общеобразовательной организации разработана на основе  программы «Шахматы -  школе» под редакцией </w:t>
      </w:r>
      <w:proofErr w:type="spellStart"/>
      <w:r w:rsidRPr="00BB5F22">
        <w:rPr>
          <w:rFonts w:ascii="Times New Roman" w:eastAsia="Calibri" w:hAnsi="Times New Roman" w:cs="Times New Roman"/>
          <w:color w:val="000000"/>
          <w:sz w:val="24"/>
          <w:szCs w:val="24"/>
        </w:rPr>
        <w:t>И.Г.Сухина</w:t>
      </w:r>
      <w:proofErr w:type="spellEnd"/>
      <w:r w:rsidRPr="00BB5F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,  в соответствии с требованиями ФГОС начального общего образования и обеспечена УМК (учебники, методические рекомендации для учителя составлены автором программы </w:t>
      </w:r>
      <w:proofErr w:type="spellStart"/>
      <w:r w:rsidRPr="00BB5F22">
        <w:rPr>
          <w:rFonts w:ascii="Times New Roman" w:eastAsia="Calibri" w:hAnsi="Times New Roman" w:cs="Times New Roman"/>
          <w:color w:val="000000"/>
          <w:sz w:val="24"/>
          <w:szCs w:val="24"/>
        </w:rPr>
        <w:t>И.Г.Сухиным</w:t>
      </w:r>
      <w:proofErr w:type="spellEnd"/>
      <w:r w:rsidRPr="00BB5F22">
        <w:rPr>
          <w:rFonts w:ascii="Times New Roman" w:eastAsia="Calibri" w:hAnsi="Times New Roman" w:cs="Times New Roman"/>
          <w:color w:val="000000"/>
          <w:sz w:val="24"/>
          <w:szCs w:val="24"/>
        </w:rPr>
        <w:t>).</w:t>
      </w:r>
    </w:p>
    <w:p w:rsidR="00BB5F22" w:rsidRPr="00BB5F22" w:rsidRDefault="00BB5F22" w:rsidP="00BB5F22">
      <w:pPr>
        <w:shd w:val="clear" w:color="auto" w:fill="FFFFFF"/>
        <w:spacing w:line="240" w:lineRule="auto"/>
        <w:ind w:right="-172"/>
        <w:contextualSpacing/>
        <w:jc w:val="both"/>
        <w:rPr>
          <w:rFonts w:ascii="Times New Roman" w:eastAsia="MS Mincho" w:hAnsi="Times New Roman" w:cs="Times New Roman"/>
          <w:sz w:val="24"/>
          <w:szCs w:val="24"/>
          <w:lang w:eastAsia="ja-JP"/>
        </w:rPr>
      </w:pPr>
      <w:r w:rsidRPr="00BB5F22">
        <w:rPr>
          <w:rFonts w:ascii="Times New Roman" w:eastAsia="Calibri" w:hAnsi="Times New Roman" w:cs="Times New Roman"/>
          <w:sz w:val="24"/>
          <w:szCs w:val="24"/>
        </w:rPr>
        <w:t>На изучение программы по внеурочной деятельности клуба «Шахматная азбука» в 4 классе начальной школы отводится 1 час в неделю. В соответствии с учебным календарным графиком образовательной организации в рабочей программе 34 часа, она рассчитана на 34 учебные недели.</w:t>
      </w:r>
    </w:p>
    <w:p w:rsidR="00BB5F22" w:rsidRPr="00BB5F22" w:rsidRDefault="00BB5F22" w:rsidP="00BB5F22">
      <w:pPr>
        <w:spacing w:line="240" w:lineRule="auto"/>
        <w:ind w:right="-172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B5F22">
        <w:rPr>
          <w:rFonts w:ascii="Times New Roman" w:eastAsia="Calibri" w:hAnsi="Times New Roman" w:cs="Times New Roman"/>
          <w:color w:val="000000"/>
          <w:sz w:val="24"/>
          <w:szCs w:val="24"/>
        </w:rPr>
        <w:t>В основе реализации стратегии смыслового чтения лежит системно-деятельностный подход, который предполагает воспитание и развитие качеств личности, отвечающих требованиям информационного общества, задачам построения российского гражданского общества на основе принципов толерантности, диалога культур.</w:t>
      </w:r>
    </w:p>
    <w:p w:rsidR="00BB5F22" w:rsidRPr="00BB5F22" w:rsidRDefault="00BB5F22" w:rsidP="00BB5F22">
      <w:pPr>
        <w:spacing w:line="240" w:lineRule="auto"/>
        <w:ind w:right="-172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BB5F2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Актуальность</w:t>
      </w:r>
    </w:p>
    <w:p w:rsidR="00BB5F22" w:rsidRPr="00BB5F22" w:rsidRDefault="00BB5F22" w:rsidP="00BB5F22">
      <w:pPr>
        <w:spacing w:line="240" w:lineRule="auto"/>
        <w:ind w:right="-172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B5F22">
        <w:rPr>
          <w:rFonts w:ascii="Times New Roman" w:eastAsia="Calibri" w:hAnsi="Times New Roman" w:cs="Times New Roman"/>
          <w:color w:val="000000"/>
          <w:sz w:val="24"/>
          <w:szCs w:val="24"/>
        </w:rPr>
        <w:t>Программа «Шахматная азбука» позволяет реализовать многие позитивные идеи отечественных теоретиков и практиков - сделать обучение радостным, поддерживать устойчивый интерес к знаниям. Стержневым моментом занятий становится деятельность самих учащихся, когда они наблюдают, сравнивают, классифицируют, группируют, делают выводы, выясняют закономерности. При этом предусматривается широкое использование занимательного материала, включение в занятия игровых ситуаций, чтение дидактических сказок и т. д.</w:t>
      </w:r>
    </w:p>
    <w:p w:rsidR="00BB5F22" w:rsidRPr="00BB5F22" w:rsidRDefault="00BB5F22" w:rsidP="00BB5F22">
      <w:pPr>
        <w:tabs>
          <w:tab w:val="left" w:pos="-284"/>
        </w:tabs>
        <w:spacing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BB5F22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Цель программы</w:t>
      </w:r>
      <w:r w:rsidRPr="00BB5F22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:</w:t>
      </w:r>
    </w:p>
    <w:p w:rsidR="00BB5F22" w:rsidRPr="00BB5F22" w:rsidRDefault="00BB5F22" w:rsidP="00BB5F22">
      <w:pPr>
        <w:tabs>
          <w:tab w:val="left" w:pos="-284"/>
        </w:tabs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B5F22">
        <w:rPr>
          <w:rFonts w:ascii="Times New Roman" w:eastAsia="Calibri" w:hAnsi="Times New Roman" w:cs="Times New Roman"/>
          <w:color w:val="000000"/>
          <w:sz w:val="24"/>
          <w:szCs w:val="24"/>
        </w:rPr>
        <w:lastRenderedPageBreak/>
        <w:t>Создание условий для личностного и интеллектуального развития учащихся, формирования общей культуры и организации содержательного досуга посредством обучения игре в шахматы</w:t>
      </w:r>
      <w:r w:rsidRPr="00BB5F22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.</w:t>
      </w:r>
    </w:p>
    <w:p w:rsidR="00BB5F22" w:rsidRPr="00BB5F22" w:rsidRDefault="00BB5F22" w:rsidP="00BB5F22">
      <w:pPr>
        <w:tabs>
          <w:tab w:val="left" w:pos="-284"/>
          <w:tab w:val="left" w:pos="284"/>
        </w:tabs>
        <w:spacing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BB5F22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Задачи:</w:t>
      </w:r>
    </w:p>
    <w:p w:rsidR="00BB5F22" w:rsidRPr="00BB5F22" w:rsidRDefault="00BB5F22" w:rsidP="00AD18C8">
      <w:pPr>
        <w:widowControl w:val="0"/>
        <w:numPr>
          <w:ilvl w:val="0"/>
          <w:numId w:val="3"/>
        </w:numPr>
        <w:tabs>
          <w:tab w:val="left" w:pos="-284"/>
          <w:tab w:val="left" w:pos="284"/>
        </w:tabs>
        <w:autoSpaceDE w:val="0"/>
        <w:autoSpaceDN w:val="0"/>
        <w:spacing w:after="0" w:line="240" w:lineRule="auto"/>
        <w:ind w:left="994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B5F22">
        <w:rPr>
          <w:rFonts w:ascii="Times New Roman" w:eastAsia="Calibri" w:hAnsi="Times New Roman" w:cs="Times New Roman"/>
          <w:color w:val="000000"/>
          <w:sz w:val="24"/>
          <w:szCs w:val="24"/>
        </w:rPr>
        <w:t>создание условий для формирования и развития ключевых компетенций учащихся (коммуникативных, интеллектуальных, социальных);</w:t>
      </w:r>
    </w:p>
    <w:p w:rsidR="00BB5F22" w:rsidRPr="00BB5F22" w:rsidRDefault="00BB5F22" w:rsidP="00AD18C8">
      <w:pPr>
        <w:widowControl w:val="0"/>
        <w:numPr>
          <w:ilvl w:val="0"/>
          <w:numId w:val="3"/>
        </w:numPr>
        <w:tabs>
          <w:tab w:val="left" w:pos="-284"/>
          <w:tab w:val="left" w:pos="284"/>
        </w:tabs>
        <w:autoSpaceDE w:val="0"/>
        <w:autoSpaceDN w:val="0"/>
        <w:spacing w:after="0" w:line="240" w:lineRule="auto"/>
        <w:ind w:left="994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B5F22">
        <w:rPr>
          <w:rFonts w:ascii="Times New Roman" w:eastAsia="Calibri" w:hAnsi="Times New Roman" w:cs="Times New Roman"/>
          <w:color w:val="000000"/>
          <w:sz w:val="24"/>
          <w:szCs w:val="24"/>
        </w:rPr>
        <w:t>формирование универсальных способов мыслительной деятельности (абстрактно-логического мышления, памяти, внимания, творческого воображения, умения производить логические операции).</w:t>
      </w:r>
    </w:p>
    <w:p w:rsidR="00BB5F22" w:rsidRPr="00BB5F22" w:rsidRDefault="00BB5F22" w:rsidP="00AD18C8">
      <w:pPr>
        <w:widowControl w:val="0"/>
        <w:numPr>
          <w:ilvl w:val="0"/>
          <w:numId w:val="3"/>
        </w:numPr>
        <w:tabs>
          <w:tab w:val="left" w:pos="-284"/>
          <w:tab w:val="left" w:pos="284"/>
        </w:tabs>
        <w:autoSpaceDE w:val="0"/>
        <w:autoSpaceDN w:val="0"/>
        <w:spacing w:after="0" w:line="240" w:lineRule="auto"/>
        <w:ind w:left="994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B5F22">
        <w:rPr>
          <w:rFonts w:ascii="Times New Roman" w:eastAsia="Calibri" w:hAnsi="Times New Roman" w:cs="Times New Roman"/>
          <w:color w:val="000000"/>
          <w:sz w:val="24"/>
          <w:szCs w:val="24"/>
        </w:rPr>
        <w:t>воспитывать потребность в здоровом образе жизни.</w:t>
      </w:r>
    </w:p>
    <w:p w:rsidR="00BB5F22" w:rsidRPr="00BB5F22" w:rsidRDefault="00BB5F22" w:rsidP="00BB5F22">
      <w:pPr>
        <w:tabs>
          <w:tab w:val="left" w:pos="-284"/>
          <w:tab w:val="left" w:pos="284"/>
        </w:tabs>
        <w:spacing w:line="240" w:lineRule="auto"/>
        <w:ind w:left="994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BB5F22">
        <w:rPr>
          <w:rFonts w:ascii="Times New Roman" w:eastAsia="Calibri" w:hAnsi="Times New Roman" w:cs="Times New Roman"/>
          <w:b/>
          <w:sz w:val="24"/>
          <w:szCs w:val="24"/>
        </w:rPr>
        <w:t xml:space="preserve">Планируемые </w:t>
      </w:r>
      <w:r w:rsidRPr="00BB5F22">
        <w:rPr>
          <w:rFonts w:ascii="Times New Roman" w:eastAsia="Calibri" w:hAnsi="Times New Roman" w:cs="Times New Roman"/>
          <w:b/>
          <w:spacing w:val="-3"/>
          <w:sz w:val="24"/>
          <w:szCs w:val="24"/>
        </w:rPr>
        <w:t xml:space="preserve">результаты </w:t>
      </w:r>
      <w:r w:rsidRPr="00BB5F22">
        <w:rPr>
          <w:rFonts w:ascii="Times New Roman" w:eastAsia="Calibri" w:hAnsi="Times New Roman" w:cs="Times New Roman"/>
          <w:b/>
          <w:sz w:val="24"/>
          <w:szCs w:val="24"/>
        </w:rPr>
        <w:t>освоения</w:t>
      </w:r>
      <w:r w:rsidRPr="00BB5F22">
        <w:rPr>
          <w:rFonts w:ascii="Times New Roman" w:eastAsia="Calibri" w:hAnsi="Times New Roman" w:cs="Times New Roman"/>
          <w:b/>
          <w:spacing w:val="-31"/>
          <w:sz w:val="24"/>
          <w:szCs w:val="24"/>
        </w:rPr>
        <w:t xml:space="preserve"> </w:t>
      </w:r>
      <w:r w:rsidRPr="00BB5F22">
        <w:rPr>
          <w:rFonts w:ascii="Times New Roman" w:eastAsia="Calibri" w:hAnsi="Times New Roman" w:cs="Times New Roman"/>
          <w:b/>
          <w:sz w:val="24"/>
          <w:szCs w:val="24"/>
        </w:rPr>
        <w:t>программы</w:t>
      </w:r>
    </w:p>
    <w:p w:rsidR="00BB5F22" w:rsidRPr="00BB5F22" w:rsidRDefault="00BB5F22" w:rsidP="00BB5F22">
      <w:pPr>
        <w:tabs>
          <w:tab w:val="left" w:pos="-284"/>
          <w:tab w:val="left" w:pos="284"/>
        </w:tabs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B5F22">
        <w:rPr>
          <w:rFonts w:ascii="Times New Roman" w:eastAsia="Calibri" w:hAnsi="Times New Roman" w:cs="Times New Roman"/>
          <w:b/>
          <w:sz w:val="24"/>
          <w:szCs w:val="24"/>
        </w:rPr>
        <w:t>Личностные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tabs>
          <w:tab w:val="left" w:pos="284"/>
        </w:tabs>
        <w:autoSpaceDE w:val="0"/>
        <w:autoSpaceDN w:val="0"/>
        <w:spacing w:after="0" w:line="240" w:lineRule="auto"/>
        <w:ind w:left="994" w:right="15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Формирование установки на безопасный, здоровый образ жизни, наличие мотивации к творческому труду, работе на результат, бережному отношению к материальным и духовным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ценностям.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tabs>
          <w:tab w:val="left" w:pos="284"/>
        </w:tabs>
        <w:autoSpaceDE w:val="0"/>
        <w:autoSpaceDN w:val="0"/>
        <w:spacing w:after="0" w:line="240" w:lineRule="auto"/>
        <w:ind w:left="994" w:right="14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Развитие навыков игры 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  <w:lang w:eastAsia="ru-RU" w:bidi="ru-RU"/>
        </w:rPr>
        <w:t xml:space="preserve">со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сверстниками, умения не создавать конфликтов и находить выходы из спорных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ситуаций.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tabs>
          <w:tab w:val="left" w:pos="284"/>
        </w:tabs>
        <w:autoSpaceDE w:val="0"/>
        <w:autoSpaceDN w:val="0"/>
        <w:spacing w:after="0" w:line="240" w:lineRule="auto"/>
        <w:ind w:left="994" w:right="145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Развитие этических чувств, доброжелательности и эмоционально-нравственной отзывчивости, понимания и сопереживания чувствам других</w:t>
      </w:r>
      <w:r w:rsidRPr="00BB5F22">
        <w:rPr>
          <w:rFonts w:ascii="Times New Roman" w:eastAsia="Times New Roman" w:hAnsi="Times New Roman" w:cs="Times New Roman"/>
          <w:spacing w:val="-8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людей.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tabs>
          <w:tab w:val="left" w:pos="284"/>
        </w:tabs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Развитие самостоятельности и личной ответственности за свои</w:t>
      </w:r>
      <w:r w:rsidRPr="00BB5F22">
        <w:rPr>
          <w:rFonts w:ascii="Times New Roman" w:eastAsia="Times New Roman" w:hAnsi="Times New Roman" w:cs="Times New Roman"/>
          <w:spacing w:val="-20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поступки.</w:t>
      </w:r>
    </w:p>
    <w:p w:rsidR="00BB5F22" w:rsidRPr="00BB5F22" w:rsidRDefault="00BB5F22" w:rsidP="00BB5F22">
      <w:pPr>
        <w:widowControl w:val="0"/>
        <w:tabs>
          <w:tab w:val="left" w:pos="284"/>
        </w:tabs>
        <w:autoSpaceDE w:val="0"/>
        <w:autoSpaceDN w:val="0"/>
        <w:spacing w:after="0" w:line="240" w:lineRule="auto"/>
        <w:ind w:left="994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Метапредметные результаты освоения программы курса.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tabs>
          <w:tab w:val="left" w:pos="284"/>
        </w:tabs>
        <w:autoSpaceDE w:val="0"/>
        <w:autoSpaceDN w:val="0"/>
        <w:spacing w:after="0" w:line="240" w:lineRule="auto"/>
        <w:ind w:left="994" w:right="155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Овладение способностью принимать и сохранять цели и задачи учебной деятельности, поиска средств её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осуществления.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tabs>
          <w:tab w:val="left" w:pos="284"/>
        </w:tabs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Освоение способов решения проблем творческого и поискового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характера.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Формирование умения планировать, контролировать и оценивать учебные</w:t>
      </w:r>
      <w:r w:rsidRPr="00BB5F22">
        <w:rPr>
          <w:rFonts w:ascii="Times New Roman" w:eastAsia="Times New Roman" w:hAnsi="Times New Roman" w:cs="Times New Roman"/>
          <w:spacing w:val="-7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действия.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tabs>
          <w:tab w:val="left" w:pos="1360"/>
          <w:tab w:val="left" w:pos="1361"/>
        </w:tabs>
        <w:autoSpaceDE w:val="0"/>
        <w:autoSpaceDN w:val="0"/>
        <w:spacing w:after="0" w:line="240" w:lineRule="auto"/>
        <w:ind w:left="994" w:right="155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Формирование умения понимать причины успеха/неуспеха учебной деятельности и способности конструктивно действовать даже в ситуациях</w:t>
      </w:r>
      <w:r w:rsidRPr="00BB5F22">
        <w:rPr>
          <w:rFonts w:ascii="Times New Roman" w:eastAsia="Times New Roman" w:hAnsi="Times New Roman" w:cs="Times New Roman"/>
          <w:spacing w:val="-5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неуспеха.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Овладение логическими действиями сравнения, анализа, обобщения,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Готовность к самостоятельному изучению шахматной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науки.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left="994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Предметные результаты освоения программы курса.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Умение играть в середине шахматной</w:t>
      </w:r>
      <w:r w:rsidRPr="00BB5F22">
        <w:rPr>
          <w:rFonts w:ascii="Times New Roman" w:eastAsia="Times New Roman" w:hAnsi="Times New Roman" w:cs="Times New Roman"/>
          <w:spacing w:val="-3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партии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Знать тактические</w:t>
      </w:r>
      <w:r w:rsidRPr="00BB5F22">
        <w:rPr>
          <w:rFonts w:ascii="Times New Roman" w:eastAsia="Times New Roman" w:hAnsi="Times New Roman" w:cs="Times New Roman"/>
          <w:spacing w:val="3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приёмы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Матовые комбинации на мат в 3</w:t>
      </w:r>
      <w:r w:rsidRPr="00BB5F22">
        <w:rPr>
          <w:rFonts w:ascii="Times New Roman" w:eastAsia="Times New Roman" w:hAnsi="Times New Roman" w:cs="Times New Roman"/>
          <w:spacing w:val="-13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хода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Комбинации для достижения</w:t>
      </w:r>
      <w:r w:rsidRPr="00BB5F22">
        <w:rPr>
          <w:rFonts w:ascii="Times New Roman" w:eastAsia="Times New Roman" w:hAnsi="Times New Roman" w:cs="Times New Roman"/>
          <w:spacing w:val="1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ничьей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left="426" w:right="1733" w:firstLine="568"/>
        <w:jc w:val="both"/>
        <w:outlineLvl w:val="0"/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 w:bidi="ru-RU"/>
        </w:rPr>
      </w:pPr>
      <w:r w:rsidRPr="00BB5F22">
        <w:rPr>
          <w:rFonts w:ascii="Times New Roman" w:eastAsia="Times New Roman" w:hAnsi="Times New Roman" w:cs="Times New Roman"/>
          <w:bCs/>
          <w:i/>
          <w:sz w:val="24"/>
          <w:szCs w:val="24"/>
          <w:u w:val="single"/>
          <w:lang w:eastAsia="ru-RU" w:bidi="ru-RU"/>
        </w:rPr>
        <w:t>Обучающийся научится: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играть в середине и конце шахматной</w:t>
      </w:r>
      <w:r w:rsidRPr="00BB5F22">
        <w:rPr>
          <w:rFonts w:ascii="Times New Roman" w:eastAsia="Times New Roman" w:hAnsi="Times New Roman" w:cs="Times New Roman"/>
          <w:spacing w:val="-2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партии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ставить двойной шах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выполнять различные шахматные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комбинации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994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выполнять элементарные шахматные</w:t>
      </w:r>
      <w:r w:rsidRPr="00BB5F22">
        <w:rPr>
          <w:rFonts w:ascii="Times New Roman" w:eastAsia="Times New Roman" w:hAnsi="Times New Roman" w:cs="Times New Roman"/>
          <w:spacing w:val="-6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окончания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left="426" w:firstLine="14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 w:bidi="ru-RU"/>
        </w:rPr>
        <w:t>Обучающийся получит возможность научиться: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1419" w:firstLine="14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основам миттельшпиля и</w:t>
      </w:r>
      <w:r w:rsidRPr="00BB5F22">
        <w:rPr>
          <w:rFonts w:ascii="Times New Roman" w:eastAsia="Times New Roman" w:hAnsi="Times New Roman" w:cs="Times New Roman"/>
          <w:spacing w:val="-1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эндшпиля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1419" w:firstLine="14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выполнять матовые и патовые</w:t>
      </w:r>
      <w:r w:rsidRPr="00BB5F22">
        <w:rPr>
          <w:rFonts w:ascii="Times New Roman" w:eastAsia="Times New Roman" w:hAnsi="Times New Roman" w:cs="Times New Roman"/>
          <w:spacing w:val="-10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комбинации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1419" w:firstLine="14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выполнять комбинации, ведущие к достижению материального</w:t>
      </w:r>
      <w:r w:rsidRPr="00BB5F22">
        <w:rPr>
          <w:rFonts w:ascii="Times New Roman" w:eastAsia="Times New Roman" w:hAnsi="Times New Roman" w:cs="Times New Roman"/>
          <w:spacing w:val="2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перевеса</w:t>
      </w:r>
    </w:p>
    <w:p w:rsidR="00BB5F22" w:rsidRPr="00BB5F22" w:rsidRDefault="00BB5F22" w:rsidP="00AD18C8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1419" w:firstLine="14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использовать «правило квадрата» при продвижении</w:t>
      </w:r>
      <w:r w:rsidRPr="00BB5F22">
        <w:rPr>
          <w:rFonts w:ascii="Times New Roman" w:eastAsia="Times New Roman" w:hAnsi="Times New Roman" w:cs="Times New Roman"/>
          <w:spacing w:val="5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пеше</w:t>
      </w:r>
    </w:p>
    <w:p w:rsidR="00BB5F22" w:rsidRPr="00BB5F22" w:rsidRDefault="00BB5F22" w:rsidP="00BB5F22">
      <w:pPr>
        <w:widowControl w:val="0"/>
        <w:tabs>
          <w:tab w:val="left" w:pos="284"/>
        </w:tabs>
        <w:autoSpaceDE w:val="0"/>
        <w:autoSpaceDN w:val="0"/>
        <w:spacing w:after="0" w:line="240" w:lineRule="auto"/>
        <w:ind w:left="994" w:firstLine="141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lastRenderedPageBreak/>
        <w:t>2 Содержание</w:t>
      </w:r>
      <w:r w:rsidRPr="00BB5F22">
        <w:rPr>
          <w:rFonts w:ascii="Times New Roman" w:eastAsia="Times New Roman" w:hAnsi="Times New Roman" w:cs="Times New Roman"/>
          <w:b/>
          <w:bCs/>
          <w:spacing w:val="1"/>
          <w:sz w:val="24"/>
          <w:szCs w:val="24"/>
          <w:lang w:eastAsia="ru-RU" w:bidi="ru-RU"/>
        </w:rPr>
        <w:t xml:space="preserve"> </w:t>
      </w:r>
      <w:r w:rsidRPr="00BB5F22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курса</w:t>
      </w:r>
    </w:p>
    <w:p w:rsidR="00BB5F22" w:rsidRPr="00BB5F22" w:rsidRDefault="00BB5F22" w:rsidP="00BB5F22">
      <w:pPr>
        <w:widowControl w:val="0"/>
        <w:tabs>
          <w:tab w:val="left" w:pos="1289"/>
        </w:tabs>
        <w:autoSpaceDE w:val="0"/>
        <w:autoSpaceDN w:val="0"/>
        <w:spacing w:after="0" w:line="240" w:lineRule="auto"/>
        <w:ind w:left="994" w:right="6669" w:firstLine="14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ПОВТОРЕНИЕ.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left="994" w:firstLine="14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Повторение изученного в 4классе. Игровая практика.</w:t>
      </w:r>
    </w:p>
    <w:p w:rsidR="00BB5F22" w:rsidRPr="00BB5F22" w:rsidRDefault="00BB5F22" w:rsidP="00BB5F22">
      <w:pPr>
        <w:spacing w:line="240" w:lineRule="auto"/>
        <w:ind w:left="994" w:firstLine="14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5F22">
        <w:rPr>
          <w:rFonts w:ascii="Times New Roman" w:eastAsia="Calibri" w:hAnsi="Times New Roman" w:cs="Times New Roman"/>
          <w:sz w:val="24"/>
          <w:szCs w:val="24"/>
        </w:rPr>
        <w:t>ОСНОВЫ МИТТЕЛЬШПИЛЯ.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left="567" w:right="156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Самые общие рекомендации о том, как играть в середине шахматной партии. Тактические приемы. Связка в миттельшпиле. Двойной удар. Открытое нападение. Открытый шах. Двойной шах. Матовые комбинации на мат в 3 хода и комбинации, ведущие к достижению материального перевеса на темы завлечения, отвлечения, блокировки, разрушения королевского прикрытия, освобождения пространства, уничтожения защиты, связки, “рентгена”, перекрытия и др. Комбинации для достижения ничьей.</w:t>
      </w:r>
    </w:p>
    <w:p w:rsidR="00BB5F22" w:rsidRPr="00BB5F22" w:rsidRDefault="00BB5F22" w:rsidP="00BB5F22">
      <w:pPr>
        <w:spacing w:line="240" w:lineRule="auto"/>
        <w:ind w:lef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5F22">
        <w:rPr>
          <w:rFonts w:ascii="Times New Roman" w:eastAsia="Calibri" w:hAnsi="Times New Roman" w:cs="Times New Roman"/>
          <w:sz w:val="24"/>
          <w:szCs w:val="24"/>
        </w:rPr>
        <w:t>ОСНОВЫ ЭНДШПИЛЯ.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left="567" w:right="161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Элементарные окончания. Ферзь против слона, коня, ладьи (простые случаи), ферзя (при неудачном расположении неприятельского ферзя). Ладья против ладьи (при неудачном расположении неприятельской ладьи), слона (простые случаи), коня (простые случаи).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left="567" w:right="13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proofErr w:type="spellStart"/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Матование</w:t>
      </w:r>
      <w:proofErr w:type="spellEnd"/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двумя слонами (простые случаи). </w:t>
      </w:r>
      <w:proofErr w:type="spellStart"/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Матование</w:t>
      </w:r>
      <w:proofErr w:type="spellEnd"/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слоном и конем (простые случаи). Пешка против короля. Пешка проходит в ферзи без помощи своего короля. Правило “квадрата”. Пешка проходит в ферзи при помощи своего короля. Оппозиция. Пешка на седьмой, шестой, пятой, четвертой, третьей, второй горизонтали. Ключевые поля. Удивительные ничейные положения (два коня против короля, слон и пешка против короля, конь и пешка против короля). Самые общие рекомендации о том, как играть в эндшпиле.</w:t>
      </w:r>
    </w:p>
    <w:p w:rsidR="00BB5F22" w:rsidRPr="00BB5F22" w:rsidRDefault="00BB5F22" w:rsidP="00BB5F22">
      <w:pPr>
        <w:spacing w:line="240" w:lineRule="auto"/>
        <w:ind w:left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B5F22">
        <w:rPr>
          <w:rFonts w:ascii="Times New Roman" w:eastAsia="Calibri" w:hAnsi="Times New Roman" w:cs="Times New Roman"/>
          <w:sz w:val="24"/>
          <w:szCs w:val="24"/>
        </w:rPr>
        <w:t>ПОВТОРЕНИЕ.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Повторение изученного в 4 классе.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BB5F2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Решение заданий. Игровая практика.</w:t>
      </w:r>
    </w:p>
    <w:p w:rsidR="00BB5F22" w:rsidRPr="00BB5F22" w:rsidRDefault="00BB5F22" w:rsidP="00BB5F22">
      <w:pPr>
        <w:widowControl w:val="0"/>
        <w:autoSpaceDE w:val="0"/>
        <w:autoSpaceDN w:val="0"/>
        <w:spacing w:after="0" w:line="240" w:lineRule="auto"/>
        <w:ind w:left="710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BB5F22" w:rsidRPr="00BB5F22" w:rsidRDefault="00BB5F22" w:rsidP="00BB5F22">
      <w:pPr>
        <w:tabs>
          <w:tab w:val="left" w:pos="-284"/>
          <w:tab w:val="left" w:pos="504"/>
        </w:tabs>
        <w:spacing w:after="0" w:line="360" w:lineRule="auto"/>
        <w:ind w:left="492"/>
        <w:jc w:val="both"/>
        <w:outlineLvl w:val="0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BB5F22">
        <w:rPr>
          <w:rFonts w:ascii="Times New Roman" w:eastAsia="Calibri" w:hAnsi="Times New Roman" w:cs="Times New Roman"/>
          <w:b/>
          <w:bCs/>
          <w:sz w:val="24"/>
          <w:szCs w:val="24"/>
        </w:rPr>
        <w:t>3. Тематическое</w:t>
      </w:r>
      <w:r w:rsidRPr="00BB5F22">
        <w:rPr>
          <w:rFonts w:ascii="Times New Roman" w:eastAsia="Calibri" w:hAnsi="Times New Roman" w:cs="Times New Roman"/>
          <w:b/>
          <w:bCs/>
          <w:spacing w:val="1"/>
          <w:sz w:val="24"/>
          <w:szCs w:val="24"/>
        </w:rPr>
        <w:t xml:space="preserve"> </w:t>
      </w:r>
      <w:r w:rsidRPr="00BB5F22">
        <w:rPr>
          <w:rFonts w:ascii="Times New Roman" w:eastAsia="Calibri" w:hAnsi="Times New Roman" w:cs="Times New Roman"/>
          <w:b/>
          <w:bCs/>
          <w:sz w:val="24"/>
          <w:szCs w:val="24"/>
        </w:rPr>
        <w:t>планирование</w:t>
      </w:r>
    </w:p>
    <w:p w:rsidR="00BB5F22" w:rsidRPr="00BB5F22" w:rsidRDefault="00BB5F22" w:rsidP="00BB5F22">
      <w:pPr>
        <w:widowControl w:val="0"/>
        <w:autoSpaceDE w:val="0"/>
        <w:autoSpaceDN w:val="0"/>
        <w:spacing w:before="1" w:after="0" w:line="240" w:lineRule="auto"/>
        <w:ind w:left="71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 w:bidi="ru-RU"/>
        </w:rPr>
      </w:pPr>
    </w:p>
    <w:tbl>
      <w:tblPr>
        <w:tblW w:w="9770" w:type="dxa"/>
        <w:tblInd w:w="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6"/>
        <w:gridCol w:w="2218"/>
        <w:gridCol w:w="4576"/>
        <w:gridCol w:w="2410"/>
      </w:tblGrid>
      <w:tr w:rsidR="00BB5F22" w:rsidRPr="00BB5F22" w:rsidTr="00D93A26">
        <w:trPr>
          <w:trHeight w:val="426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31" w:after="0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BB5F22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№</w:t>
            </w:r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п/п</w:t>
            </w:r>
          </w:p>
        </w:tc>
        <w:tc>
          <w:tcPr>
            <w:tcW w:w="2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31" w:after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Тема, раздел курса, количеств </w:t>
            </w:r>
            <w:proofErr w:type="gramStart"/>
            <w:r w:rsidRPr="00BB5F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 часов</w:t>
            </w:r>
            <w:proofErr w:type="gramEnd"/>
          </w:p>
        </w:tc>
        <w:tc>
          <w:tcPr>
            <w:tcW w:w="4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" w:after="0" w:line="254" w:lineRule="auto"/>
              <w:ind w:right="88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Методы и формы организации</w:t>
            </w:r>
            <w:r w:rsidRPr="00BB5F22">
              <w:rPr>
                <w:rFonts w:ascii="Times New Roman" w:eastAsia="Calibri" w:hAnsi="Times New Roman" w:cs="Times New Roman"/>
                <w:b/>
                <w:spacing w:val="-15"/>
                <w:sz w:val="24"/>
                <w:szCs w:val="24"/>
              </w:rPr>
              <w:t xml:space="preserve"> </w:t>
            </w:r>
            <w:r w:rsidRPr="00BB5F22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обучения.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65" w:after="0" w:line="254" w:lineRule="auto"/>
              <w:ind w:right="9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Характеристика</w:t>
            </w:r>
            <w:proofErr w:type="spellEnd"/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деятельности</w:t>
            </w:r>
            <w:proofErr w:type="spellEnd"/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B5F22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обучающихся</w:t>
            </w:r>
            <w:proofErr w:type="spellEnd"/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BB5F22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ЦОР</w:t>
            </w:r>
          </w:p>
        </w:tc>
      </w:tr>
      <w:tr w:rsidR="00BB5F22" w:rsidRPr="00BB5F22" w:rsidTr="00D93A26">
        <w:trPr>
          <w:trHeight w:val="426"/>
        </w:trPr>
        <w:tc>
          <w:tcPr>
            <w:tcW w:w="566" w:type="dxa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right="2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1</w:t>
            </w:r>
          </w:p>
        </w:tc>
        <w:tc>
          <w:tcPr>
            <w:tcW w:w="2218" w:type="dxa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1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</w:pPr>
            <w:proofErr w:type="spellStart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Повторение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 xml:space="preserve"> </w:t>
            </w:r>
            <w:proofErr w:type="spellStart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изученного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 xml:space="preserve"> </w:t>
            </w:r>
            <w:proofErr w:type="spellStart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материала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.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1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3ч</w:t>
            </w:r>
          </w:p>
        </w:tc>
        <w:tc>
          <w:tcPr>
            <w:tcW w:w="4576" w:type="dxa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BB5F22">
              <w:rPr>
                <w:rFonts w:ascii="Times New Roman" w:eastAsia="Cambria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Знают о появлении шахмат на Руси, о том, как зарождалась шахматная культура в России</w:t>
            </w:r>
          </w:p>
        </w:tc>
        <w:tc>
          <w:tcPr>
            <w:tcW w:w="2410" w:type="dxa"/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3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4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5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lastRenderedPageBreak/>
                <w:t>alnaya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</w:tr>
      <w:tr w:rsidR="00BB5F22" w:rsidRPr="00BB5F22" w:rsidTr="00D93A26">
        <w:trPr>
          <w:trHeight w:val="427"/>
        </w:trPr>
        <w:tc>
          <w:tcPr>
            <w:tcW w:w="566" w:type="dxa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right="2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lastRenderedPageBreak/>
              <w:t>2</w:t>
            </w:r>
          </w:p>
        </w:tc>
        <w:tc>
          <w:tcPr>
            <w:tcW w:w="2218" w:type="dxa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1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</w:pPr>
            <w:proofErr w:type="spellStart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Основы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 xml:space="preserve"> </w:t>
            </w:r>
            <w:proofErr w:type="spellStart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миттельшпиля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.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1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17ч</w:t>
            </w:r>
          </w:p>
        </w:tc>
        <w:tc>
          <w:tcPr>
            <w:tcW w:w="4576" w:type="dxa"/>
          </w:tcPr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Знают тактические приемы «мельница», «перекрытие», «рентген», основы теории Итальянской партии, защиты двух коней, Русской партии, способы разрушения прикрытия короля при равносторонней и разносторонней рокировках.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Умеют находить тактические приемы «мельница», «перекрытие», «рентген», разыгрывать открытые дебюты по теории, использовать перевес в развитии в дебюте, атаковать короля при равносторонней и разносторонней рокировках, разыгрывать простейшие ладейные эндшпили: ладья с пешкой против ладьи </w:t>
            </w:r>
            <w:proofErr w:type="gramStart"/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 позиции</w:t>
            </w:r>
            <w:proofErr w:type="gramEnd"/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Филидора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Лусены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простейшие </w:t>
            </w:r>
            <w:proofErr w:type="spellStart"/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легкофигурные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окончания.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Соблюдают правила поведения за шахматной доской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410" w:type="dxa"/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6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7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</w:tr>
      <w:tr w:rsidR="00BB5F22" w:rsidRPr="00BB5F22" w:rsidTr="00D93A26">
        <w:trPr>
          <w:trHeight w:val="422"/>
        </w:trPr>
        <w:tc>
          <w:tcPr>
            <w:tcW w:w="566" w:type="dxa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right="2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3</w:t>
            </w:r>
          </w:p>
        </w:tc>
        <w:tc>
          <w:tcPr>
            <w:tcW w:w="2218" w:type="dxa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1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</w:pPr>
            <w:proofErr w:type="spellStart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Основы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 xml:space="preserve"> </w:t>
            </w:r>
            <w:proofErr w:type="spellStart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эндшпиля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.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1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13ч</w:t>
            </w:r>
          </w:p>
        </w:tc>
        <w:tc>
          <w:tcPr>
            <w:tcW w:w="4576" w:type="dxa"/>
          </w:tcPr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Расставляют позицию для решения упражнений, решают шахматные упражнения.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Анализируют свои ответы и ответы своих сверстников.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помощью тестового задания оценивают собственное выполнение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2410" w:type="dxa"/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9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0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1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</w:tr>
      <w:tr w:rsidR="00BB5F22" w:rsidRPr="00BB5F22" w:rsidTr="00D93A26">
        <w:trPr>
          <w:trHeight w:val="426"/>
        </w:trPr>
        <w:tc>
          <w:tcPr>
            <w:tcW w:w="566" w:type="dxa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" w:after="0" w:line="240" w:lineRule="auto"/>
              <w:ind w:right="2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4</w:t>
            </w:r>
          </w:p>
        </w:tc>
        <w:tc>
          <w:tcPr>
            <w:tcW w:w="2218" w:type="dxa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" w:after="0" w:line="240" w:lineRule="auto"/>
              <w:ind w:left="11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</w:pPr>
            <w:proofErr w:type="spellStart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Повторение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 xml:space="preserve"> </w:t>
            </w:r>
            <w:proofErr w:type="spellStart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пройденного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 xml:space="preserve"> </w:t>
            </w:r>
            <w:proofErr w:type="spellStart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материала</w:t>
            </w:r>
            <w:proofErr w:type="spellEnd"/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 w:bidi="ru-RU"/>
              </w:rPr>
              <w:t>.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" w:after="0" w:line="240" w:lineRule="auto"/>
              <w:ind w:left="11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BB5F2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1ч</w:t>
            </w:r>
          </w:p>
        </w:tc>
        <w:tc>
          <w:tcPr>
            <w:tcW w:w="45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BB5F22" w:rsidRPr="00BB5F22" w:rsidRDefault="00BB5F22" w:rsidP="00BB5F22">
            <w:pPr>
              <w:widowControl w:val="0"/>
              <w:shd w:val="clear" w:color="auto" w:fill="FFFFFF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Cambria" w:hAnsi="Times New Roman" w:cs="Times New Roman"/>
                <w:color w:val="000000"/>
                <w:sz w:val="24"/>
                <w:szCs w:val="24"/>
              </w:rPr>
              <w:br/>
            </w: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Осваивают правила игры.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Активно участвуют в играх и эстафетах.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Общаются и взаимодействуют со сверстниками.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Проявляют доброжелательность, взаимопонимание, смелость, волю, решительность, активность и инициативу при решении вариативных задач, возникающих в процессе игр.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Регулируют эмоции в процессе игровой деятельности, умеют управлять ими.</w:t>
            </w:r>
          </w:p>
          <w:p w:rsidR="00BB5F22" w:rsidRPr="00BB5F22" w:rsidRDefault="00BB5F22" w:rsidP="00BB5F2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Соблюдают правила техники </w:t>
            </w:r>
            <w:r w:rsidRPr="00BB5F2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безопасности во время участия в празднике.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Cambria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</w:tcPr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1.Сайт «Я иду на урок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2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3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B5F22" w:rsidRPr="00BB5F22" w:rsidRDefault="00BB5F22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работников </w:t>
            </w:r>
            <w:r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образования:</w:t>
            </w:r>
          </w:p>
          <w:p w:rsidR="00BB5F22" w:rsidRPr="00BB5F22" w:rsidRDefault="00E02186" w:rsidP="00BB5F2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4" w:history="1"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B5F22" w:rsidRPr="00BB5F22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B5F22" w:rsidRPr="00BB5F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B5F22" w:rsidRPr="00BB5F22" w:rsidRDefault="00BB5F22" w:rsidP="00BB5F22">
            <w:pPr>
              <w:widowControl w:val="0"/>
              <w:autoSpaceDE w:val="0"/>
              <w:autoSpaceDN w:val="0"/>
              <w:spacing w:before="1" w:after="0" w:line="240" w:lineRule="auto"/>
              <w:ind w:left="1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</w:tr>
      <w:tr w:rsidR="00BB5F22" w:rsidRPr="00BB5F22" w:rsidTr="00D93A26">
        <w:trPr>
          <w:trHeight w:val="426"/>
        </w:trPr>
        <w:tc>
          <w:tcPr>
            <w:tcW w:w="2784" w:type="dxa"/>
            <w:gridSpan w:val="2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1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 w:bidi="ru-RU"/>
              </w:rPr>
            </w:pPr>
            <w:proofErr w:type="spellStart"/>
            <w:r w:rsidRPr="00BB5F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 w:bidi="ru-RU"/>
              </w:rPr>
              <w:lastRenderedPageBreak/>
              <w:t>Итого</w:t>
            </w:r>
            <w:proofErr w:type="spellEnd"/>
          </w:p>
        </w:tc>
        <w:tc>
          <w:tcPr>
            <w:tcW w:w="4576" w:type="dxa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0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 w:bidi="ru-RU"/>
              </w:rPr>
            </w:pPr>
            <w:r w:rsidRPr="00BB5F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 w:bidi="ru-RU"/>
              </w:rPr>
              <w:t>34</w:t>
            </w:r>
          </w:p>
        </w:tc>
        <w:tc>
          <w:tcPr>
            <w:tcW w:w="2410" w:type="dxa"/>
          </w:tcPr>
          <w:p w:rsidR="00BB5F22" w:rsidRPr="00BB5F22" w:rsidRDefault="00BB5F22" w:rsidP="00BB5F22">
            <w:pPr>
              <w:widowControl w:val="0"/>
              <w:autoSpaceDE w:val="0"/>
              <w:autoSpaceDN w:val="0"/>
              <w:spacing w:after="0" w:line="273" w:lineRule="exact"/>
              <w:ind w:left="106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 w:bidi="ru-RU"/>
              </w:rPr>
            </w:pPr>
          </w:p>
        </w:tc>
      </w:tr>
    </w:tbl>
    <w:p w:rsidR="00BB5F22" w:rsidRDefault="00BB5F22"/>
    <w:sectPr w:rsidR="00BB5F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02186" w:rsidRDefault="00E02186" w:rsidP="00BB5F22">
      <w:pPr>
        <w:spacing w:after="0" w:line="240" w:lineRule="auto"/>
      </w:pPr>
      <w:r>
        <w:separator/>
      </w:r>
    </w:p>
  </w:endnote>
  <w:endnote w:type="continuationSeparator" w:id="0">
    <w:p w:rsidR="00E02186" w:rsidRDefault="00E02186" w:rsidP="00BB5F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XO Thames">
    <w:altName w:val="Times New Roman"/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B5F22" w:rsidRDefault="00BB5F22">
    <w:pPr>
      <w:pStyle w:val="af0"/>
      <w:spacing w:line="14" w:lineRule="auto"/>
      <w:rPr>
        <w:sz w:val="19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02186" w:rsidRDefault="00E02186" w:rsidP="00BB5F22">
      <w:pPr>
        <w:spacing w:after="0" w:line="240" w:lineRule="auto"/>
      </w:pPr>
      <w:r>
        <w:separator/>
      </w:r>
    </w:p>
  </w:footnote>
  <w:footnote w:type="continuationSeparator" w:id="0">
    <w:p w:rsidR="00E02186" w:rsidRDefault="00E02186" w:rsidP="00BB5F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348BC"/>
    <w:multiLevelType w:val="multilevel"/>
    <w:tmpl w:val="021348BC"/>
    <w:lvl w:ilvl="0">
      <w:numFmt w:val="bullet"/>
      <w:lvlText w:val="–"/>
      <w:lvlJc w:val="left"/>
      <w:pPr>
        <w:ind w:left="112" w:hanging="246"/>
      </w:pPr>
      <w:rPr>
        <w:rFonts w:ascii="Times New Roman" w:eastAsia="Times New Roman" w:hAnsi="Times New Roman" w:cs="Times New Roman" w:hint="default"/>
        <w:w w:val="100"/>
        <w:lang w:val="ru-RU" w:eastAsia="en-US" w:bidi="ar-SA"/>
      </w:rPr>
    </w:lvl>
    <w:lvl w:ilvl="1">
      <w:numFmt w:val="bullet"/>
      <w:lvlText w:val="•"/>
      <w:lvlJc w:val="left"/>
      <w:pPr>
        <w:ind w:left="1152" w:hanging="246"/>
      </w:pPr>
      <w:rPr>
        <w:lang w:val="ru-RU" w:eastAsia="en-US" w:bidi="ar-SA"/>
      </w:rPr>
    </w:lvl>
    <w:lvl w:ilvl="2">
      <w:numFmt w:val="bullet"/>
      <w:lvlText w:val="•"/>
      <w:lvlJc w:val="left"/>
      <w:pPr>
        <w:ind w:left="2185" w:hanging="246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217" w:hanging="246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250" w:hanging="246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283" w:hanging="246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315" w:hanging="246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348" w:hanging="246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381" w:hanging="246"/>
      </w:pPr>
      <w:rPr>
        <w:lang w:val="ru-RU" w:eastAsia="en-US" w:bidi="ar-SA"/>
      </w:rPr>
    </w:lvl>
  </w:abstractNum>
  <w:abstractNum w:abstractNumId="1" w15:restartNumberingAfterBreak="0">
    <w:nsid w:val="39193E9F"/>
    <w:multiLevelType w:val="multilevel"/>
    <w:tmpl w:val="39193E9F"/>
    <w:lvl w:ilvl="0">
      <w:numFmt w:val="bullet"/>
      <w:lvlText w:val=""/>
      <w:lvlJc w:val="left"/>
      <w:pPr>
        <w:ind w:left="1298" w:hanging="361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>
      <w:numFmt w:val="bullet"/>
      <w:lvlText w:val="•"/>
      <w:lvlJc w:val="left"/>
      <w:pPr>
        <w:ind w:left="2232" w:hanging="361"/>
      </w:pPr>
      <w:rPr>
        <w:rFonts w:hint="default"/>
        <w:lang w:val="ru-RU" w:eastAsia="ru-RU" w:bidi="ru-RU"/>
      </w:rPr>
    </w:lvl>
    <w:lvl w:ilvl="2">
      <w:numFmt w:val="bullet"/>
      <w:lvlText w:val="•"/>
      <w:lvlJc w:val="left"/>
      <w:pPr>
        <w:ind w:left="3164" w:hanging="361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4097" w:hanging="36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029" w:hanging="36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962" w:hanging="36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894" w:hanging="36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826" w:hanging="36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759" w:hanging="361"/>
      </w:pPr>
      <w:rPr>
        <w:rFonts w:hint="default"/>
        <w:lang w:val="ru-RU" w:eastAsia="ru-RU" w:bidi="ru-RU"/>
      </w:rPr>
    </w:lvl>
  </w:abstractNum>
  <w:abstractNum w:abstractNumId="2" w15:restartNumberingAfterBreak="0">
    <w:nsid w:val="4C813266"/>
    <w:multiLevelType w:val="multilevel"/>
    <w:tmpl w:val="4C813266"/>
    <w:lvl w:ilvl="0">
      <w:numFmt w:val="bullet"/>
      <w:lvlText w:val="-"/>
      <w:lvlJc w:val="left"/>
      <w:pPr>
        <w:ind w:left="112" w:hanging="217"/>
      </w:pPr>
      <w:rPr>
        <w:rFonts w:ascii="Times New Roman" w:eastAsia="Times New Roman" w:hAnsi="Times New Roman" w:cs="Times New Roman" w:hint="default"/>
        <w:w w:val="99"/>
        <w:lang w:val="ru-RU" w:eastAsia="en-US" w:bidi="ar-SA"/>
      </w:rPr>
    </w:lvl>
    <w:lvl w:ilvl="1">
      <w:numFmt w:val="bullet"/>
      <w:lvlText w:val="-"/>
      <w:lvlJc w:val="left"/>
      <w:pPr>
        <w:ind w:left="112" w:hanging="327"/>
      </w:pPr>
      <w:rPr>
        <w:rFonts w:ascii="Times New Roman" w:eastAsia="Times New Roman" w:hAnsi="Times New Roman" w:cs="Times New Roman" w:hint="default"/>
        <w:w w:val="99"/>
        <w:lang w:val="ru-RU" w:eastAsia="en-US" w:bidi="ar-SA"/>
      </w:rPr>
    </w:lvl>
    <w:lvl w:ilvl="2">
      <w:numFmt w:val="bullet"/>
      <w:lvlText w:val=""/>
      <w:lvlJc w:val="left"/>
      <w:pPr>
        <w:ind w:left="83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3">
      <w:numFmt w:val="bullet"/>
      <w:lvlText w:val=""/>
      <w:lvlJc w:val="left"/>
      <w:pPr>
        <w:ind w:left="973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ru-RU" w:eastAsia="en-US" w:bidi="ar-SA"/>
      </w:rPr>
    </w:lvl>
    <w:lvl w:ilvl="4">
      <w:numFmt w:val="bullet"/>
      <w:lvlText w:val="•"/>
      <w:lvlJc w:val="left"/>
      <w:pPr>
        <w:ind w:left="980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2411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842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273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704" w:hanging="360"/>
      </w:pPr>
      <w:rPr>
        <w:rFonts w:hint="default"/>
        <w:lang w:val="ru-RU" w:eastAsia="en-US" w:bidi="ar-SA"/>
      </w:rPr>
    </w:lvl>
  </w:abstractNum>
  <w:abstractNum w:abstractNumId="3" w15:restartNumberingAfterBreak="0">
    <w:nsid w:val="71CC62D0"/>
    <w:multiLevelType w:val="multilevel"/>
    <w:tmpl w:val="71CC62D0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87B48"/>
    <w:rsid w:val="00285F09"/>
    <w:rsid w:val="002D7239"/>
    <w:rsid w:val="003C5AC8"/>
    <w:rsid w:val="00487B48"/>
    <w:rsid w:val="009B0D8E"/>
    <w:rsid w:val="00AD18C8"/>
    <w:rsid w:val="00BB5F22"/>
    <w:rsid w:val="00E02186"/>
    <w:rsid w:val="00F479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E2EEBB1-0661-4EE4-9933-954756E7E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D7239"/>
    <w:pPr>
      <w:spacing w:after="160" w:line="259" w:lineRule="auto"/>
    </w:pPr>
  </w:style>
  <w:style w:type="paragraph" w:styleId="1">
    <w:name w:val="heading 1"/>
    <w:basedOn w:val="a"/>
    <w:link w:val="10"/>
    <w:qFormat/>
    <w:rsid w:val="00BB5F22"/>
    <w:pPr>
      <w:widowControl w:val="0"/>
      <w:autoSpaceDE w:val="0"/>
      <w:autoSpaceDN w:val="0"/>
      <w:spacing w:after="0" w:line="240" w:lineRule="auto"/>
      <w:ind w:left="215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basedOn w:val="a"/>
    <w:link w:val="20"/>
    <w:uiPriority w:val="9"/>
    <w:qFormat/>
    <w:rsid w:val="00BB5F22"/>
    <w:pPr>
      <w:widowControl w:val="0"/>
      <w:autoSpaceDE w:val="0"/>
      <w:autoSpaceDN w:val="0"/>
      <w:spacing w:before="72" w:after="0" w:line="240" w:lineRule="auto"/>
      <w:ind w:left="112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3">
    <w:name w:val="heading 3"/>
    <w:basedOn w:val="a"/>
    <w:link w:val="30"/>
    <w:uiPriority w:val="9"/>
    <w:qFormat/>
    <w:rsid w:val="00BB5F22"/>
    <w:pPr>
      <w:widowControl w:val="0"/>
      <w:autoSpaceDE w:val="0"/>
      <w:autoSpaceDN w:val="0"/>
      <w:spacing w:after="0" w:line="240" w:lineRule="auto"/>
      <w:ind w:left="102"/>
      <w:jc w:val="center"/>
      <w:outlineLvl w:val="2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4">
    <w:name w:val="heading 4"/>
    <w:basedOn w:val="a"/>
    <w:link w:val="40"/>
    <w:uiPriority w:val="1"/>
    <w:qFormat/>
    <w:rsid w:val="00BB5F22"/>
    <w:pPr>
      <w:widowControl w:val="0"/>
      <w:autoSpaceDE w:val="0"/>
      <w:autoSpaceDN w:val="0"/>
      <w:spacing w:after="0" w:line="240" w:lineRule="auto"/>
      <w:ind w:left="112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5">
    <w:name w:val="heading 5"/>
    <w:basedOn w:val="a"/>
    <w:link w:val="50"/>
    <w:uiPriority w:val="1"/>
    <w:qFormat/>
    <w:rsid w:val="00BB5F22"/>
    <w:pPr>
      <w:widowControl w:val="0"/>
      <w:autoSpaceDE w:val="0"/>
      <w:autoSpaceDN w:val="0"/>
      <w:spacing w:after="0" w:line="274" w:lineRule="exact"/>
      <w:ind w:left="112"/>
      <w:outlineLvl w:val="4"/>
    </w:pPr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B5F22"/>
    <w:pPr>
      <w:keepNext/>
      <w:keepLines/>
      <w:spacing w:before="200" w:after="0"/>
      <w:outlineLvl w:val="5"/>
    </w:pPr>
    <w:rPr>
      <w:rFonts w:ascii="Calibri Light" w:eastAsia="DengXian Light" w:hAnsi="Calibri Light" w:cs="Times New Roman"/>
      <w:color w:val="1F4E7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sid w:val="002D72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qFormat/>
    <w:rsid w:val="002D723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qFormat/>
    <w:rsid w:val="00BB5F22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sid w:val="00BB5F22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qFormat/>
    <w:rsid w:val="00BB5F22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40">
    <w:name w:val="Заголовок 4 Знак"/>
    <w:basedOn w:val="a0"/>
    <w:link w:val="4"/>
    <w:uiPriority w:val="1"/>
    <w:qFormat/>
    <w:rsid w:val="00BB5F22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50">
    <w:name w:val="Заголовок 5 Знак"/>
    <w:basedOn w:val="a0"/>
    <w:link w:val="5"/>
    <w:uiPriority w:val="1"/>
    <w:qFormat/>
    <w:rsid w:val="00BB5F22"/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paragraph" w:customStyle="1" w:styleId="61">
    <w:name w:val="Заголовок 61"/>
    <w:basedOn w:val="a"/>
    <w:next w:val="a"/>
    <w:uiPriority w:val="9"/>
    <w:unhideWhenUsed/>
    <w:qFormat/>
    <w:rsid w:val="00BB5F22"/>
    <w:pPr>
      <w:keepNext/>
      <w:keepLines/>
      <w:spacing w:before="40" w:after="0"/>
      <w:outlineLvl w:val="5"/>
    </w:pPr>
    <w:rPr>
      <w:rFonts w:ascii="Calibri Light" w:eastAsia="DengXian Light" w:hAnsi="Calibri Light" w:cs="Times New Roman"/>
      <w:color w:val="1F4E79"/>
    </w:rPr>
  </w:style>
  <w:style w:type="numbering" w:customStyle="1" w:styleId="11">
    <w:name w:val="Нет списка1"/>
    <w:next w:val="a2"/>
    <w:uiPriority w:val="99"/>
    <w:semiHidden/>
    <w:unhideWhenUsed/>
    <w:rsid w:val="00BB5F22"/>
  </w:style>
  <w:style w:type="character" w:customStyle="1" w:styleId="60">
    <w:name w:val="Заголовок 6 Знак"/>
    <w:basedOn w:val="a0"/>
    <w:link w:val="6"/>
    <w:uiPriority w:val="9"/>
    <w:qFormat/>
    <w:rsid w:val="00BB5F22"/>
    <w:rPr>
      <w:rFonts w:ascii="Calibri Light" w:eastAsia="DengXian Light" w:hAnsi="Calibri Light" w:cs="Times New Roman"/>
      <w:color w:val="1F4E79"/>
      <w:sz w:val="22"/>
      <w:szCs w:val="22"/>
      <w:lang w:eastAsia="en-US"/>
    </w:rPr>
  </w:style>
  <w:style w:type="character" w:styleId="a5">
    <w:name w:val="FollowedHyperlink"/>
    <w:basedOn w:val="a0"/>
    <w:uiPriority w:val="99"/>
    <w:semiHidden/>
    <w:unhideWhenUsed/>
    <w:rsid w:val="00BB5F22"/>
    <w:rPr>
      <w:color w:val="954F72"/>
      <w:u w:val="single"/>
    </w:rPr>
  </w:style>
  <w:style w:type="character" w:styleId="a6">
    <w:name w:val="footnote reference"/>
    <w:uiPriority w:val="99"/>
    <w:unhideWhenUsed/>
    <w:qFormat/>
    <w:rsid w:val="00BB5F22"/>
    <w:rPr>
      <w:vertAlign w:val="superscript"/>
    </w:rPr>
  </w:style>
  <w:style w:type="character" w:styleId="a7">
    <w:name w:val="annotation reference"/>
    <w:basedOn w:val="a0"/>
    <w:uiPriority w:val="99"/>
    <w:semiHidden/>
    <w:unhideWhenUsed/>
    <w:qFormat/>
    <w:rsid w:val="00BB5F22"/>
    <w:rPr>
      <w:sz w:val="16"/>
      <w:szCs w:val="16"/>
    </w:rPr>
  </w:style>
  <w:style w:type="character" w:customStyle="1" w:styleId="12">
    <w:name w:val="Гиперссылка1"/>
    <w:basedOn w:val="a0"/>
    <w:uiPriority w:val="99"/>
    <w:unhideWhenUsed/>
    <w:qFormat/>
    <w:rsid w:val="00BB5F22"/>
    <w:rPr>
      <w:color w:val="0563C1"/>
      <w:u w:val="single"/>
    </w:rPr>
  </w:style>
  <w:style w:type="paragraph" w:customStyle="1" w:styleId="13">
    <w:name w:val="Текст примечания1"/>
    <w:basedOn w:val="a"/>
    <w:next w:val="a8"/>
    <w:link w:val="a9"/>
    <w:uiPriority w:val="99"/>
    <w:semiHidden/>
    <w:unhideWhenUsed/>
    <w:qFormat/>
    <w:rsid w:val="00BB5F22"/>
    <w:pPr>
      <w:spacing w:line="240" w:lineRule="auto"/>
    </w:pPr>
  </w:style>
  <w:style w:type="character" w:customStyle="1" w:styleId="a9">
    <w:name w:val="Текст примечания Знак"/>
    <w:basedOn w:val="a0"/>
    <w:link w:val="13"/>
    <w:uiPriority w:val="99"/>
    <w:semiHidden/>
    <w:qFormat/>
    <w:rsid w:val="00BB5F22"/>
    <w:rPr>
      <w:lang w:eastAsia="en-US"/>
    </w:rPr>
  </w:style>
  <w:style w:type="paragraph" w:customStyle="1" w:styleId="14">
    <w:name w:val="Тема примечания1"/>
    <w:basedOn w:val="a8"/>
    <w:next w:val="a8"/>
    <w:uiPriority w:val="99"/>
    <w:semiHidden/>
    <w:unhideWhenUsed/>
    <w:qFormat/>
    <w:rsid w:val="00BB5F22"/>
    <w:rPr>
      <w:b/>
      <w:bCs/>
    </w:rPr>
  </w:style>
  <w:style w:type="character" w:customStyle="1" w:styleId="aa">
    <w:name w:val="Тема примечания Знак"/>
    <w:basedOn w:val="a9"/>
    <w:link w:val="ab"/>
    <w:uiPriority w:val="99"/>
    <w:semiHidden/>
    <w:qFormat/>
    <w:rsid w:val="00BB5F22"/>
    <w:rPr>
      <w:b/>
      <w:bCs/>
      <w:lang w:eastAsia="en-US"/>
    </w:rPr>
  </w:style>
  <w:style w:type="paragraph" w:customStyle="1" w:styleId="15">
    <w:name w:val="Текст сноски1"/>
    <w:basedOn w:val="a"/>
    <w:next w:val="ac"/>
    <w:link w:val="ad"/>
    <w:uiPriority w:val="99"/>
    <w:semiHidden/>
    <w:unhideWhenUsed/>
    <w:qFormat/>
    <w:rsid w:val="00BB5F22"/>
    <w:pPr>
      <w:spacing w:after="0" w:line="240" w:lineRule="auto"/>
    </w:pPr>
  </w:style>
  <w:style w:type="character" w:customStyle="1" w:styleId="ad">
    <w:name w:val="Текст сноски Знак"/>
    <w:basedOn w:val="a0"/>
    <w:link w:val="15"/>
    <w:uiPriority w:val="99"/>
    <w:semiHidden/>
    <w:qFormat/>
    <w:rsid w:val="00BB5F22"/>
    <w:rPr>
      <w:lang w:eastAsia="en-US"/>
    </w:rPr>
  </w:style>
  <w:style w:type="paragraph" w:customStyle="1" w:styleId="16">
    <w:name w:val="Верхний колонтитул1"/>
    <w:basedOn w:val="a"/>
    <w:next w:val="ae"/>
    <w:link w:val="af"/>
    <w:uiPriority w:val="99"/>
    <w:unhideWhenUsed/>
    <w:qFormat/>
    <w:rsid w:val="00BB5F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16"/>
    <w:uiPriority w:val="99"/>
    <w:qFormat/>
    <w:rsid w:val="00BB5F22"/>
    <w:rPr>
      <w:sz w:val="22"/>
      <w:szCs w:val="22"/>
      <w:lang w:eastAsia="en-US"/>
    </w:rPr>
  </w:style>
  <w:style w:type="paragraph" w:styleId="af0">
    <w:name w:val="Body Text"/>
    <w:basedOn w:val="a"/>
    <w:link w:val="af1"/>
    <w:uiPriority w:val="99"/>
    <w:qFormat/>
    <w:rsid w:val="00BB5F2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1">
    <w:name w:val="Основной текст Знак"/>
    <w:basedOn w:val="a0"/>
    <w:link w:val="af0"/>
    <w:uiPriority w:val="99"/>
    <w:qFormat/>
    <w:rsid w:val="00BB5F22"/>
    <w:rPr>
      <w:rFonts w:ascii="Times New Roman" w:eastAsia="Times New Roman" w:hAnsi="Times New Roman" w:cs="Times New Roman"/>
      <w:sz w:val="24"/>
      <w:szCs w:val="24"/>
    </w:rPr>
  </w:style>
  <w:style w:type="paragraph" w:customStyle="1" w:styleId="17">
    <w:name w:val="Нижний колонтитул1"/>
    <w:basedOn w:val="a"/>
    <w:next w:val="af2"/>
    <w:link w:val="af3"/>
    <w:uiPriority w:val="99"/>
    <w:unhideWhenUsed/>
    <w:qFormat/>
    <w:rsid w:val="00BB5F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17"/>
    <w:uiPriority w:val="99"/>
    <w:qFormat/>
    <w:rsid w:val="00BB5F22"/>
    <w:rPr>
      <w:sz w:val="22"/>
      <w:szCs w:val="22"/>
      <w:lang w:eastAsia="en-US"/>
    </w:rPr>
  </w:style>
  <w:style w:type="paragraph" w:styleId="af4">
    <w:name w:val="Normal (Web)"/>
    <w:basedOn w:val="a"/>
    <w:uiPriority w:val="99"/>
    <w:unhideWhenUsed/>
    <w:qFormat/>
    <w:rsid w:val="00BB5F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8">
    <w:name w:val="Сетка таблицы1"/>
    <w:basedOn w:val="a1"/>
    <w:next w:val="af5"/>
    <w:uiPriority w:val="39"/>
    <w:qFormat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Grid7"/>
    <w:qFormat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6">
    <w:name w:val="List Paragraph"/>
    <w:basedOn w:val="a"/>
    <w:uiPriority w:val="34"/>
    <w:qFormat/>
    <w:rsid w:val="00BB5F22"/>
    <w:pPr>
      <w:widowControl w:val="0"/>
      <w:autoSpaceDE w:val="0"/>
      <w:autoSpaceDN w:val="0"/>
      <w:spacing w:after="0" w:line="240" w:lineRule="auto"/>
      <w:ind w:left="112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BB5F22"/>
    <w:pPr>
      <w:widowControl w:val="0"/>
      <w:autoSpaceDE w:val="0"/>
      <w:autoSpaceDN w:val="0"/>
      <w:spacing w:after="0" w:line="240" w:lineRule="auto"/>
      <w:ind w:left="5"/>
    </w:pPr>
    <w:rPr>
      <w:rFonts w:ascii="Times New Roman" w:eastAsia="Times New Roman" w:hAnsi="Times New Roman" w:cs="Times New Roman"/>
    </w:rPr>
  </w:style>
  <w:style w:type="table" w:customStyle="1" w:styleId="TableNormal1">
    <w:name w:val="Table Normal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sonormal0">
    <w:name w:val="msonormal"/>
    <w:basedOn w:val="a"/>
    <w:qFormat/>
    <w:rsid w:val="00BB5F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ableNormal2">
    <w:name w:val="Table Normal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">
    <w:name w:val="Сетка таблицы11"/>
    <w:basedOn w:val="a1"/>
    <w:uiPriority w:val="59"/>
    <w:qFormat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">
    <w:name w:val="Table Normal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">
    <w:name w:val="Table Normal9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">
    <w:name w:val="Table Normal8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">
    <w:name w:val="Table Normal4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">
    <w:name w:val="TableGrid"/>
    <w:qFormat/>
    <w:rsid w:val="00BB5F22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">
    <w:name w:val="Сетка таблицы2"/>
    <w:basedOn w:val="a1"/>
    <w:uiPriority w:val="39"/>
    <w:qFormat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7">
    <w:name w:val="Колонтитул_"/>
    <w:basedOn w:val="a0"/>
    <w:link w:val="af8"/>
    <w:qFormat/>
    <w:rsid w:val="00BB5F22"/>
    <w:rPr>
      <w:rFonts w:ascii="Tahoma" w:eastAsia="Tahoma" w:hAnsi="Tahoma" w:cs="Tahoma"/>
      <w:sz w:val="16"/>
      <w:szCs w:val="16"/>
      <w:shd w:val="clear" w:color="auto" w:fill="FFFFFF"/>
    </w:rPr>
  </w:style>
  <w:style w:type="paragraph" w:customStyle="1" w:styleId="af8">
    <w:name w:val="Колонтитул"/>
    <w:basedOn w:val="a"/>
    <w:link w:val="af7"/>
    <w:qFormat/>
    <w:rsid w:val="00BB5F22"/>
    <w:pPr>
      <w:widowControl w:val="0"/>
      <w:shd w:val="clear" w:color="auto" w:fill="FFFFFF"/>
      <w:spacing w:after="0" w:line="194" w:lineRule="exact"/>
    </w:pPr>
    <w:rPr>
      <w:rFonts w:ascii="Tahoma" w:eastAsia="Tahoma" w:hAnsi="Tahoma" w:cs="Tahoma"/>
      <w:sz w:val="16"/>
      <w:szCs w:val="16"/>
    </w:rPr>
  </w:style>
  <w:style w:type="character" w:customStyle="1" w:styleId="CenturySchoolbook9pt">
    <w:name w:val="Колонтитул + Century Schoolbook;9 pt;Курсив"/>
    <w:basedOn w:val="af7"/>
    <w:qFormat/>
    <w:rsid w:val="00BB5F22"/>
    <w:rPr>
      <w:rFonts w:ascii="Century Schoolbook" w:eastAsia="Century Schoolbook" w:hAnsi="Century Schoolbook" w:cs="Century Schoolbook"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CenturySchoolbook45pt">
    <w:name w:val="Колонтитул + Century Schoolbook;4;5 pt"/>
    <w:basedOn w:val="af7"/>
    <w:qFormat/>
    <w:rsid w:val="00BB5F22"/>
    <w:rPr>
      <w:rFonts w:ascii="Century Schoolbook" w:eastAsia="Century Schoolbook" w:hAnsi="Century Schoolbook" w:cs="Century Schoolbook"/>
      <w:color w:val="000000"/>
      <w:spacing w:val="0"/>
      <w:w w:val="100"/>
      <w:position w:val="0"/>
      <w:sz w:val="9"/>
      <w:szCs w:val="9"/>
      <w:shd w:val="clear" w:color="auto" w:fill="FFFFFF"/>
      <w:lang w:val="ru-RU" w:eastAsia="ru-RU" w:bidi="ru-RU"/>
    </w:rPr>
  </w:style>
  <w:style w:type="character" w:customStyle="1" w:styleId="LucidaSansUnicode">
    <w:name w:val="Колонтитул + Lucida Sans Unicode"/>
    <w:basedOn w:val="af7"/>
    <w:qFormat/>
    <w:rsid w:val="00BB5F22"/>
    <w:rPr>
      <w:rFonts w:ascii="Lucida Sans Unicode" w:eastAsia="Lucida Sans Unicode" w:hAnsi="Lucida Sans Unicode" w:cs="Lucida Sans Unicode"/>
      <w:b/>
      <w:bCs/>
      <w:color w:val="000000"/>
      <w:spacing w:val="0"/>
      <w:w w:val="100"/>
      <w:position w:val="0"/>
      <w:sz w:val="16"/>
      <w:szCs w:val="16"/>
      <w:shd w:val="clear" w:color="auto" w:fill="FFFFFF"/>
      <w:lang w:val="ru-RU" w:eastAsia="ru-RU" w:bidi="ru-RU"/>
    </w:rPr>
  </w:style>
  <w:style w:type="character" w:customStyle="1" w:styleId="7">
    <w:name w:val="Основной текст (7)_"/>
    <w:basedOn w:val="a0"/>
    <w:link w:val="70"/>
    <w:qFormat/>
    <w:rsid w:val="00BB5F22"/>
    <w:rPr>
      <w:rFonts w:ascii="Calibri" w:eastAsia="Calibri" w:hAnsi="Calibri" w:cs="Calibri"/>
      <w:sz w:val="21"/>
      <w:szCs w:val="21"/>
      <w:shd w:val="clear" w:color="auto" w:fill="FFFFFF"/>
    </w:rPr>
  </w:style>
  <w:style w:type="paragraph" w:customStyle="1" w:styleId="70">
    <w:name w:val="Основной текст (7)"/>
    <w:basedOn w:val="a"/>
    <w:link w:val="7"/>
    <w:qFormat/>
    <w:rsid w:val="00BB5F22"/>
    <w:pPr>
      <w:widowControl w:val="0"/>
      <w:shd w:val="clear" w:color="auto" w:fill="FFFFFF"/>
      <w:spacing w:before="320" w:after="200" w:line="256" w:lineRule="exact"/>
    </w:pPr>
    <w:rPr>
      <w:rFonts w:ascii="Calibri" w:eastAsia="Calibri" w:hAnsi="Calibri" w:cs="Calibri"/>
      <w:sz w:val="21"/>
      <w:szCs w:val="21"/>
    </w:rPr>
  </w:style>
  <w:style w:type="table" w:customStyle="1" w:styleId="TableGrid71">
    <w:name w:val="TableGrid71"/>
    <w:qFormat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">
    <w:name w:val="Table Normal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">
    <w:name w:val="Table Normal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">
    <w:name w:val="Table Normal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">
    <w:name w:val="Table Normal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">
    <w:name w:val="Table Normal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">
    <w:name w:val="Сетка таблицы3"/>
    <w:basedOn w:val="a1"/>
    <w:uiPriority w:val="39"/>
    <w:qFormat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">
    <w:name w:val="Table Normal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">
    <w:name w:val="Table Normal9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">
    <w:name w:val="Table Normal81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">
    <w:name w:val="Table Normal4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">
    <w:name w:val="TableGrid72"/>
    <w:qFormat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">
    <w:name w:val="Table Normal1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">
    <w:name w:val="Table Normal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">
    <w:name w:val="Table Normal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">
    <w:name w:val="Table Normal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">
    <w:name w:val="Table Normal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">
    <w:name w:val="Table Normal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">
    <w:name w:val="Table Normal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1">
    <w:name w:val="Сетка таблицы4"/>
    <w:basedOn w:val="a1"/>
    <w:uiPriority w:val="39"/>
    <w:qFormat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uiPriority w:val="59"/>
    <w:qFormat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">
    <w:name w:val="Table Normal8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">
    <w:name w:val="Table Normal9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">
    <w:name w:val="Table Normal81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">
    <w:name w:val="Table Normal4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3">
    <w:name w:val="TableGrid73"/>
    <w:qFormat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">
    <w:name w:val="Table Normal1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">
    <w:name w:val="Table Normal1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">
    <w:name w:val="Table Normal2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3">
    <w:name w:val="Table Normal3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3">
    <w:name w:val="Table Normal4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3">
    <w:name w:val="Table Normal5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3">
    <w:name w:val="Table Normal6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3">
    <w:name w:val="Table Normal7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1">
    <w:name w:val="Сетка таблицы5"/>
    <w:basedOn w:val="a1"/>
    <w:uiPriority w:val="39"/>
    <w:qFormat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uiPriority w:val="59"/>
    <w:qFormat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4">
    <w:name w:val="Table Normal8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3">
    <w:name w:val="Table Normal9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3">
    <w:name w:val="Table Normal81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3">
    <w:name w:val="Table Normal44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4">
    <w:name w:val="TableGrid74"/>
    <w:qFormat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">
    <w:name w:val="Table Normal1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">
    <w:name w:val="Table Normal17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4">
    <w:name w:val="Table Normal2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4">
    <w:name w:val="Table Normal3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5">
    <w:name w:val="Table Normal4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4">
    <w:name w:val="Table Normal5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4">
    <w:name w:val="Table Normal6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4">
    <w:name w:val="Table Normal7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2">
    <w:name w:val="Сетка таблицы6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1"/>
    <w:uiPriority w:val="59"/>
    <w:qFormat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5">
    <w:name w:val="Table Normal8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4">
    <w:name w:val="Table Normal9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4">
    <w:name w:val="Table Normal81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4">
    <w:name w:val="Table Normal44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5">
    <w:name w:val="TableGrid75"/>
    <w:qFormat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8">
    <w:name w:val="Table Normal18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9">
    <w:name w:val="Table Normal19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5">
    <w:name w:val="Table Normal2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5">
    <w:name w:val="Table Normal3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6">
    <w:name w:val="Table Normal4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5">
    <w:name w:val="Table Normal5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5">
    <w:name w:val="Table Normal6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5">
    <w:name w:val="Table Normal7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1">
    <w:name w:val="Сетка таблицы7"/>
    <w:basedOn w:val="a1"/>
    <w:uiPriority w:val="39"/>
    <w:qFormat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Сетка таблицы15"/>
    <w:basedOn w:val="a1"/>
    <w:uiPriority w:val="59"/>
    <w:qFormat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6">
    <w:name w:val="Table Normal8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5">
    <w:name w:val="Table Normal9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5">
    <w:name w:val="Table Normal81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5">
    <w:name w:val="Table Normal44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6">
    <w:name w:val="TableGrid76"/>
    <w:qFormat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0">
    <w:name w:val="Table Normal11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6">
    <w:name w:val="Table Normal2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6">
    <w:name w:val="Table Normal3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7">
    <w:name w:val="Table Normal4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6">
    <w:name w:val="Table Normal5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6">
    <w:name w:val="Table Normal6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6">
    <w:name w:val="Table Normal7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">
    <w:name w:val="Сетка таблицы8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Сетка таблицы16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7">
    <w:name w:val="Table Normal8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6">
    <w:name w:val="Table Normal9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6">
    <w:name w:val="Table Normal81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6">
    <w:name w:val="Table Normal44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7">
    <w:name w:val="TableGrid77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7">
    <w:name w:val="Table Normal27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">
    <w:name w:val="Table Normal11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8">
    <w:name w:val="Table Normal2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7">
    <w:name w:val="Table Normal3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8">
    <w:name w:val="Table Normal4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7">
    <w:name w:val="Table Normal5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7">
    <w:name w:val="Table Normal6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7">
    <w:name w:val="Table Normal7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">
    <w:name w:val="Сетка таблицы9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Сетка таблицы17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8">
    <w:name w:val="Table Normal8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7">
    <w:name w:val="Table Normal97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7">
    <w:name w:val="Table Normal817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7">
    <w:name w:val="Table Normal44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8">
    <w:name w:val="TableGrid78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9">
    <w:name w:val="Table Normal29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2">
    <w:name w:val="Table Normal11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0">
    <w:name w:val="Table Normal2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8">
    <w:name w:val="Table Normal3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9">
    <w:name w:val="Table Normal4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8">
    <w:name w:val="Table Normal5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8">
    <w:name w:val="Table Normal6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8">
    <w:name w:val="Table Normal7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0">
    <w:name w:val="Сетка таблицы10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Сетка таблицы18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9">
    <w:name w:val="Table Normal8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8">
    <w:name w:val="Table Normal98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8">
    <w:name w:val="Table Normal818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8">
    <w:name w:val="Table Normal44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9">
    <w:name w:val="TableGrid79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3">
    <w:name w:val="Table Normal11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">
    <w:name w:val="Table Normal2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9">
    <w:name w:val="Table Normal3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0">
    <w:name w:val="Table Normal4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9">
    <w:name w:val="Table Normal5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9">
    <w:name w:val="Table Normal6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9">
    <w:name w:val="Table Normal7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">
    <w:name w:val="Сетка таблицы19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Сетка таблицы110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10">
    <w:name w:val="Table Normal8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9">
    <w:name w:val="Table Normal99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9">
    <w:name w:val="Table Normal819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9">
    <w:name w:val="Table Normal44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0">
    <w:name w:val="TableGrid710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4">
    <w:name w:val="Table Normal11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2">
    <w:name w:val="Table Normal2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0">
    <w:name w:val="Table Normal3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">
    <w:name w:val="Table Normal4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0">
    <w:name w:val="Table Normal5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0">
    <w:name w:val="Table Normal6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0">
    <w:name w:val="Table Normal7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0">
    <w:name w:val="Сетка таблицы20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0">
    <w:name w:val="Table Normal82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0">
    <w:name w:val="Table Normal91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0">
    <w:name w:val="Table Normal811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0">
    <w:name w:val="Table Normal44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1">
    <w:name w:val="TableGrid71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">
    <w:name w:val="Table Normal5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5">
    <w:name w:val="Table Normal11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3">
    <w:name w:val="Table Normal2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">
    <w:name w:val="Table Normal3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2">
    <w:name w:val="Table Normal4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">
    <w:name w:val="Table Normal5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">
    <w:name w:val="Table Normal6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">
    <w:name w:val="Table Normal7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0">
    <w:name w:val="Сетка таблицы2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Сетка таблицы112"/>
    <w:basedOn w:val="a1"/>
    <w:uiPriority w:val="3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">
    <w:name w:val="Table Normal8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">
    <w:name w:val="Table Normal91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">
    <w:name w:val="Table Normal811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">
    <w:name w:val="Table Normal44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2">
    <w:name w:val="TableGrid71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0">
    <w:name w:val="Table Normal6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6">
    <w:name w:val="Table Normal11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4">
    <w:name w:val="Table Normal2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2">
    <w:name w:val="Table Normal3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3">
    <w:name w:val="Table Normal4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2">
    <w:name w:val="Table Normal5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2">
    <w:name w:val="Table Normal6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2">
    <w:name w:val="Table Normal7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">
    <w:name w:val="Сетка таблицы2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3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2">
    <w:name w:val="Table Normal8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2">
    <w:name w:val="Table Normal91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2">
    <w:name w:val="Table Normal811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2">
    <w:name w:val="Table Normal44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3">
    <w:name w:val="TableGrid713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0">
    <w:name w:val="Table Normal7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7">
    <w:name w:val="Table Normal117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5">
    <w:name w:val="Table Normal2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3">
    <w:name w:val="Table Normal3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4">
    <w:name w:val="Table Normal4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3">
    <w:name w:val="Table Normal5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3">
    <w:name w:val="Table Normal6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3">
    <w:name w:val="Table Normal7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3">
    <w:name w:val="Сетка таблицы2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Сетка таблицы114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3">
    <w:name w:val="Table Normal82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3">
    <w:name w:val="Table Normal91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3">
    <w:name w:val="Table Normal811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3">
    <w:name w:val="Table Normal44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4">
    <w:name w:val="TableGrid714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0">
    <w:name w:val="Table Normal8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8">
    <w:name w:val="Table Normal118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6">
    <w:name w:val="Table Normal2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4">
    <w:name w:val="Table Normal3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5">
    <w:name w:val="Table Normal4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4">
    <w:name w:val="Table Normal5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4">
    <w:name w:val="Table Normal6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4">
    <w:name w:val="Table Normal7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4">
    <w:name w:val="Сетка таблицы24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Сетка таблицы115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4">
    <w:name w:val="Table Normal82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4">
    <w:name w:val="Table Normal91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4">
    <w:name w:val="Table Normal811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4">
    <w:name w:val="Table Normal44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5">
    <w:name w:val="TableGrid715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0">
    <w:name w:val="Table Normal9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9">
    <w:name w:val="Table Normal119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7">
    <w:name w:val="Table Normal21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5">
    <w:name w:val="Table Normal3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6">
    <w:name w:val="Table Normal4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5">
    <w:name w:val="Table Normal5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5">
    <w:name w:val="Table Normal6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5">
    <w:name w:val="Table Normal7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5">
    <w:name w:val="Сетка таблицы25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Сетка таблицы116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5">
    <w:name w:val="Table Normal82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5">
    <w:name w:val="Table Normal91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5">
    <w:name w:val="Table Normal811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5">
    <w:name w:val="Table Normal44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6">
    <w:name w:val="TableGrid716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0">
    <w:name w:val="Table Normal10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0">
    <w:name w:val="Table Normal12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8">
    <w:name w:val="Table Normal21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6">
    <w:name w:val="Table Normal3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7">
    <w:name w:val="Table Normal41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6">
    <w:name w:val="Table Normal5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6">
    <w:name w:val="Table Normal6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6">
    <w:name w:val="Table Normal7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6">
    <w:name w:val="Сетка таблицы26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">
    <w:name w:val="Сетка таблицы117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6">
    <w:name w:val="Table Normal82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6">
    <w:name w:val="Table Normal91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6">
    <w:name w:val="Table Normal811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6">
    <w:name w:val="Table Normal44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7">
    <w:name w:val="TableGrid717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1">
    <w:name w:val="Table Normal1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1">
    <w:name w:val="Table Normal12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9">
    <w:name w:val="Table Normal21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7">
    <w:name w:val="Table Normal31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8">
    <w:name w:val="Table Normal41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7">
    <w:name w:val="Table Normal51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7">
    <w:name w:val="Table Normal61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7">
    <w:name w:val="Table Normal71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7">
    <w:name w:val="Сетка таблицы27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Сетка таблицы118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7">
    <w:name w:val="Table Normal82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7">
    <w:name w:val="Table Normal917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7">
    <w:name w:val="Table Normal8117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7">
    <w:name w:val="Table Normal441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8">
    <w:name w:val="TableGrid718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2">
    <w:name w:val="Table Normal1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2">
    <w:name w:val="Table Normal12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0">
    <w:name w:val="Table Normal22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8">
    <w:name w:val="Table Normal31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9">
    <w:name w:val="Table Normal41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8">
    <w:name w:val="Table Normal51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8">
    <w:name w:val="Table Normal61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8">
    <w:name w:val="Table Normal71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8">
    <w:name w:val="Сетка таблицы28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">
    <w:name w:val="Сетка таблицы119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8">
    <w:name w:val="Table Normal82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8">
    <w:name w:val="Table Normal918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8">
    <w:name w:val="Table Normal8118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8">
    <w:name w:val="Table Normal441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9">
    <w:name w:val="TableGrid719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3">
    <w:name w:val="Table Normal10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3">
    <w:name w:val="Table Normal12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1">
    <w:name w:val="Table Normal2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9">
    <w:name w:val="Table Normal31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0">
    <w:name w:val="Table Normal42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9">
    <w:name w:val="Table Normal51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9">
    <w:name w:val="Table Normal61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9">
    <w:name w:val="Table Normal71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9">
    <w:name w:val="Сетка таблицы29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0">
    <w:name w:val="Сетка таблицы120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9">
    <w:name w:val="Table Normal82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9">
    <w:name w:val="Table Normal919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9">
    <w:name w:val="Table Normal8119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9">
    <w:name w:val="Table Normal4419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0">
    <w:name w:val="TableGrid720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4">
    <w:name w:val="Table Normal10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4">
    <w:name w:val="Table Normal12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2">
    <w:name w:val="Table Normal2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0">
    <w:name w:val="Table Normal32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1">
    <w:name w:val="Table Normal4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0">
    <w:name w:val="Table Normal52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0">
    <w:name w:val="Table Normal62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0">
    <w:name w:val="Table Normal72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00">
    <w:name w:val="Сетка таблицы30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Сетка таблицы12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0">
    <w:name w:val="Table Normal83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0">
    <w:name w:val="Table Normal92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0">
    <w:name w:val="Table Normal812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0">
    <w:name w:val="Table Normal442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rsid w:val="00BB5F22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00">
    <w:name w:val="Сетка таблицы210"/>
    <w:basedOn w:val="a1"/>
    <w:uiPriority w:val="39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0">
    <w:name w:val="TableGrid7110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5">
    <w:name w:val="Table Normal10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0">
    <w:name w:val="Table Normal111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0">
    <w:name w:val="Table Normal21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0">
    <w:name w:val="Table Normal31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0">
    <w:name w:val="Table Normal41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0">
    <w:name w:val="Table Normal51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0">
    <w:name w:val="Table Normal61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0">
    <w:name w:val="Table Normal71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0">
    <w:name w:val="Сетка таблицы3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">
    <w:name w:val="Сетка таблицы1110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0">
    <w:name w:val="Table Normal82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0">
    <w:name w:val="Table Normal911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0">
    <w:name w:val="Table Normal8111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0">
    <w:name w:val="Table Normal44110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1">
    <w:name w:val="TableGrid72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5">
    <w:name w:val="Table Normal12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1">
    <w:name w:val="Table Normal13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3">
    <w:name w:val="Table Normal22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1">
    <w:name w:val="Table Normal3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2">
    <w:name w:val="Table Normal4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1">
    <w:name w:val="Table Normal5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1">
    <w:name w:val="Table Normal6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1">
    <w:name w:val="Table Normal7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10">
    <w:name w:val="Сетка таблицы4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Сетка таблицы12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1">
    <w:name w:val="Table Normal8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1">
    <w:name w:val="Table Normal92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1">
    <w:name w:val="Table Normal812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1">
    <w:name w:val="Table Normal44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31">
    <w:name w:val="TableGrid73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1">
    <w:name w:val="Table Normal14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1">
    <w:name w:val="Table Normal15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1">
    <w:name w:val="Table Normal2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31">
    <w:name w:val="Table Normal3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31">
    <w:name w:val="Table Normal4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31">
    <w:name w:val="Table Normal5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31">
    <w:name w:val="Table Normal6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31">
    <w:name w:val="Table Normal7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10">
    <w:name w:val="Сетка таблицы5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Сетка таблицы13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41">
    <w:name w:val="Table Normal8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31">
    <w:name w:val="Table Normal93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31">
    <w:name w:val="Table Normal813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31">
    <w:name w:val="Table Normal44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41">
    <w:name w:val="TableGrid74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1">
    <w:name w:val="Table Normal16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1">
    <w:name w:val="Table Normal17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41">
    <w:name w:val="Table Normal2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41">
    <w:name w:val="Table Normal3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51">
    <w:name w:val="Table Normal4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41">
    <w:name w:val="Table Normal5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41">
    <w:name w:val="Table Normal6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41">
    <w:name w:val="Table Normal7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10">
    <w:name w:val="Сетка таблицы6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">
    <w:name w:val="Сетка таблицы14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51">
    <w:name w:val="Table Normal8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41">
    <w:name w:val="Table Normal94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41">
    <w:name w:val="Table Normal814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41">
    <w:name w:val="Table Normal44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51">
    <w:name w:val="TableGrid75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81">
    <w:name w:val="Table Normal18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91">
    <w:name w:val="Table Normal19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51">
    <w:name w:val="Table Normal2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51">
    <w:name w:val="Table Normal3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61">
    <w:name w:val="Table Normal4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51">
    <w:name w:val="Table Normal5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51">
    <w:name w:val="Table Normal6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51">
    <w:name w:val="Table Normal7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10">
    <w:name w:val="Сетка таблицы7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Сетка таблицы15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61">
    <w:name w:val="Table Normal8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51">
    <w:name w:val="Table Normal95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51">
    <w:name w:val="Table Normal815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51">
    <w:name w:val="Table Normal44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61">
    <w:name w:val="TableGrid76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1">
    <w:name w:val="Table Normal2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01">
    <w:name w:val="Table Normal11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61">
    <w:name w:val="Table Normal2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61">
    <w:name w:val="Table Normal3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71">
    <w:name w:val="Table Normal4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61">
    <w:name w:val="Table Normal5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61">
    <w:name w:val="Table Normal6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61">
    <w:name w:val="Table Normal7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1">
    <w:name w:val="Сетка таблицы8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Сетка таблицы16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71">
    <w:name w:val="Table Normal8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61">
    <w:name w:val="Table Normal96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61">
    <w:name w:val="Table Normal816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61">
    <w:name w:val="Table Normal44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71">
    <w:name w:val="TableGrid77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71">
    <w:name w:val="Table Normal27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1">
    <w:name w:val="Table Normal111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81">
    <w:name w:val="Table Normal2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71">
    <w:name w:val="Table Normal3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81">
    <w:name w:val="Table Normal4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71">
    <w:name w:val="Table Normal5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71">
    <w:name w:val="Table Normal6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71">
    <w:name w:val="Table Normal7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1">
    <w:name w:val="Сетка таблицы9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Сетка таблицы17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81">
    <w:name w:val="Table Normal8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71">
    <w:name w:val="Table Normal97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71">
    <w:name w:val="Table Normal817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71">
    <w:name w:val="Table Normal44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81">
    <w:name w:val="TableGrid78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91">
    <w:name w:val="Table Normal29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21">
    <w:name w:val="Table Normal112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01">
    <w:name w:val="Table Normal210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81">
    <w:name w:val="Table Normal3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91">
    <w:name w:val="Table Normal4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81">
    <w:name w:val="Table Normal5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81">
    <w:name w:val="Table Normal6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81">
    <w:name w:val="Table Normal7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1">
    <w:name w:val="Сетка таблицы10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Сетка таблицы18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91">
    <w:name w:val="Table Normal8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81">
    <w:name w:val="Table Normal98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81">
    <w:name w:val="Table Normal818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81">
    <w:name w:val="Table Normal44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91">
    <w:name w:val="TableGrid79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1">
    <w:name w:val="Table Normal3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31">
    <w:name w:val="Table Normal113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1">
    <w:name w:val="Table Normal21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91">
    <w:name w:val="Table Normal3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01">
    <w:name w:val="Table Normal410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91">
    <w:name w:val="Table Normal5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91">
    <w:name w:val="Table Normal6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91">
    <w:name w:val="Table Normal7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1">
    <w:name w:val="Сетка таблицы19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">
    <w:name w:val="Сетка таблицы110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101">
    <w:name w:val="Table Normal810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91">
    <w:name w:val="Table Normal99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91">
    <w:name w:val="Table Normal819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91">
    <w:name w:val="Table Normal44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01">
    <w:name w:val="TableGrid710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1">
    <w:name w:val="Table Normal4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41">
    <w:name w:val="Table Normal114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21">
    <w:name w:val="Table Normal21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01">
    <w:name w:val="Table Normal310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1">
    <w:name w:val="Table Normal41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01">
    <w:name w:val="Table Normal510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01">
    <w:name w:val="Table Normal610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01">
    <w:name w:val="Table Normal710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1">
    <w:name w:val="Сетка таблицы20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">
    <w:name w:val="Сетка таблицы111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01">
    <w:name w:val="Table Normal820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01">
    <w:name w:val="Table Normal91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01">
    <w:name w:val="Table Normal811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01">
    <w:name w:val="Table Normal4410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11">
    <w:name w:val="TableGrid711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1">
    <w:name w:val="Table Normal5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51">
    <w:name w:val="Table Normal115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31">
    <w:name w:val="Table Normal21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1">
    <w:name w:val="Table Normal31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21">
    <w:name w:val="Table Normal41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1">
    <w:name w:val="Table Normal51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1">
    <w:name w:val="Table Normal61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1">
    <w:name w:val="Table Normal71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1">
    <w:name w:val="Сетка таблицы21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">
    <w:name w:val="Сетка таблицы112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1">
    <w:name w:val="Table Normal82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1">
    <w:name w:val="Table Normal911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1">
    <w:name w:val="Table Normal8111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1">
    <w:name w:val="Table Normal441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21">
    <w:name w:val="TableGrid712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01">
    <w:name w:val="Table Normal6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61">
    <w:name w:val="Table Normal116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41">
    <w:name w:val="Table Normal21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21">
    <w:name w:val="Table Normal31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31">
    <w:name w:val="Table Normal41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21">
    <w:name w:val="Table Normal51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21">
    <w:name w:val="Table Normal61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21">
    <w:name w:val="Table Normal71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1">
    <w:name w:val="Сетка таблицы22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">
    <w:name w:val="Сетка таблицы113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21">
    <w:name w:val="Table Normal82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21">
    <w:name w:val="Table Normal912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21">
    <w:name w:val="Table Normal8112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21">
    <w:name w:val="Table Normal4412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31">
    <w:name w:val="TableGrid713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01">
    <w:name w:val="Table Normal7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71">
    <w:name w:val="Table Normal117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51">
    <w:name w:val="Table Normal21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31">
    <w:name w:val="Table Normal31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41">
    <w:name w:val="Table Normal41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31">
    <w:name w:val="Table Normal51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31">
    <w:name w:val="Table Normal61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31">
    <w:name w:val="Table Normal71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31">
    <w:name w:val="Сетка таблицы23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">
    <w:name w:val="Сетка таблицы114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31">
    <w:name w:val="Table Normal82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31">
    <w:name w:val="Table Normal913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31">
    <w:name w:val="Table Normal8113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31">
    <w:name w:val="Table Normal4413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41">
    <w:name w:val="TableGrid714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01">
    <w:name w:val="Table Normal8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81">
    <w:name w:val="Table Normal118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61">
    <w:name w:val="Table Normal21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41">
    <w:name w:val="Table Normal31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51">
    <w:name w:val="Table Normal41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41">
    <w:name w:val="Table Normal51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41">
    <w:name w:val="Table Normal61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41">
    <w:name w:val="Table Normal71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41">
    <w:name w:val="Сетка таблицы24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">
    <w:name w:val="Сетка таблицы115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41">
    <w:name w:val="Table Normal82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41">
    <w:name w:val="Table Normal914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41">
    <w:name w:val="Table Normal8114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41">
    <w:name w:val="Table Normal4414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51">
    <w:name w:val="TableGrid715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01">
    <w:name w:val="Table Normal9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91">
    <w:name w:val="Table Normal119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71">
    <w:name w:val="Table Normal21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51">
    <w:name w:val="Table Normal31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61">
    <w:name w:val="Table Normal41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51">
    <w:name w:val="Table Normal51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51">
    <w:name w:val="Table Normal61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51">
    <w:name w:val="Table Normal71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51">
    <w:name w:val="Сетка таблицы25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">
    <w:name w:val="Сетка таблицы116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51">
    <w:name w:val="Table Normal82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51">
    <w:name w:val="Table Normal915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51">
    <w:name w:val="Table Normal8115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51">
    <w:name w:val="Table Normal4415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61">
    <w:name w:val="TableGrid716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01">
    <w:name w:val="Table Normal10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01">
    <w:name w:val="Table Normal120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81">
    <w:name w:val="Table Normal21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61">
    <w:name w:val="Table Normal31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71">
    <w:name w:val="Table Normal41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61">
    <w:name w:val="Table Normal51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61">
    <w:name w:val="Table Normal61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61">
    <w:name w:val="Table Normal71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61">
    <w:name w:val="Сетка таблицы26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">
    <w:name w:val="Сетка таблицы117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61">
    <w:name w:val="Table Normal82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61">
    <w:name w:val="Table Normal916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61">
    <w:name w:val="Table Normal8116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61">
    <w:name w:val="Table Normal4416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71">
    <w:name w:val="TableGrid717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11">
    <w:name w:val="Table Normal101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11">
    <w:name w:val="Table Normal121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91">
    <w:name w:val="Table Normal21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71">
    <w:name w:val="Table Normal31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81">
    <w:name w:val="Table Normal41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71">
    <w:name w:val="Table Normal51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71">
    <w:name w:val="Table Normal61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71">
    <w:name w:val="Table Normal71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71">
    <w:name w:val="Сетка таблицы27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">
    <w:name w:val="Сетка таблицы118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71">
    <w:name w:val="Table Normal82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71">
    <w:name w:val="Table Normal917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71">
    <w:name w:val="Table Normal8117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71">
    <w:name w:val="Table Normal4417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81">
    <w:name w:val="TableGrid718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21">
    <w:name w:val="Table Normal102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21">
    <w:name w:val="Table Normal122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01">
    <w:name w:val="Table Normal220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81">
    <w:name w:val="Table Normal31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91">
    <w:name w:val="Table Normal41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81">
    <w:name w:val="Table Normal51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81">
    <w:name w:val="Table Normal61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81">
    <w:name w:val="Table Normal71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81">
    <w:name w:val="Сетка таблицы28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">
    <w:name w:val="Сетка таблицы119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81">
    <w:name w:val="Table Normal82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81">
    <w:name w:val="Table Normal918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81">
    <w:name w:val="Table Normal8118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81">
    <w:name w:val="Table Normal4418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91">
    <w:name w:val="TableGrid7191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31">
    <w:name w:val="Table Normal103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31">
    <w:name w:val="Table Normal123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11">
    <w:name w:val="Table Normal221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91">
    <w:name w:val="Table Normal31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01">
    <w:name w:val="Table Normal420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91">
    <w:name w:val="Table Normal51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91">
    <w:name w:val="Table Normal61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91">
    <w:name w:val="Table Normal71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91">
    <w:name w:val="Сетка таблицы291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">
    <w:name w:val="Сетка таблицы1201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91">
    <w:name w:val="Table Normal82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91">
    <w:name w:val="Table Normal919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91">
    <w:name w:val="Table Normal81191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91">
    <w:name w:val="Table Normal44191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2">
    <w:name w:val="TableGrid72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6">
    <w:name w:val="Table Normal10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6">
    <w:name w:val="Table Normal12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4">
    <w:name w:val="Table Normal22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2">
    <w:name w:val="Table Normal3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3">
    <w:name w:val="Table Normal42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2">
    <w:name w:val="Table Normal5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2">
    <w:name w:val="Table Normal6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2">
    <w:name w:val="Table Normal7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2">
    <w:name w:val="Сетка таблицы3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">
    <w:name w:val="Сетка таблицы123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2">
    <w:name w:val="Table Normal8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2">
    <w:name w:val="Table Normal92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2">
    <w:name w:val="Table Normal812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2">
    <w:name w:val="Table Normal44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">
    <w:name w:val="TableGrid2"/>
    <w:rsid w:val="00BB5F22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2">
    <w:name w:val="Сетка таблицы212"/>
    <w:basedOn w:val="a1"/>
    <w:uiPriority w:val="39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2">
    <w:name w:val="TableGrid711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7">
    <w:name w:val="Table Normal107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2">
    <w:name w:val="Table Normal111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2">
    <w:name w:val="Table Normal21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2">
    <w:name w:val="Table Normal31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2">
    <w:name w:val="Table Normal41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2">
    <w:name w:val="Table Normal51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2">
    <w:name w:val="Table Normal61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2">
    <w:name w:val="Table Normal71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3">
    <w:name w:val="Сетка таблицы3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">
    <w:name w:val="Сетка таблицы111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2">
    <w:name w:val="Table Normal82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2">
    <w:name w:val="Table Normal911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2">
    <w:name w:val="Table Normal8111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2">
    <w:name w:val="Table Normal441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3">
    <w:name w:val="TableGrid723"/>
    <w:qFormat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7">
    <w:name w:val="Table Normal127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2">
    <w:name w:val="Table Normal13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5">
    <w:name w:val="Table Normal22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3">
    <w:name w:val="Table Normal32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4">
    <w:name w:val="Table Normal42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3">
    <w:name w:val="Table Normal52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3">
    <w:name w:val="Table Normal62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3">
    <w:name w:val="Table Normal72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2">
    <w:name w:val="Сетка таблицы4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">
    <w:name w:val="Сетка таблицы124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3">
    <w:name w:val="Table Normal83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3">
    <w:name w:val="Table Normal92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3">
    <w:name w:val="Table Normal812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3">
    <w:name w:val="Table Normal442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32">
    <w:name w:val="TableGrid73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2">
    <w:name w:val="Table Normal14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2">
    <w:name w:val="Table Normal15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2">
    <w:name w:val="Table Normal2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32">
    <w:name w:val="Table Normal3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32">
    <w:name w:val="Table Normal4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32">
    <w:name w:val="Table Normal5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32">
    <w:name w:val="Table Normal6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32">
    <w:name w:val="Table Normal7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2">
    <w:name w:val="Сетка таблицы5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2">
    <w:name w:val="Сетка таблицы13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42">
    <w:name w:val="Table Normal8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32">
    <w:name w:val="Table Normal93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32">
    <w:name w:val="Table Normal813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32">
    <w:name w:val="Table Normal44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42">
    <w:name w:val="TableGrid74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2">
    <w:name w:val="Table Normal16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2">
    <w:name w:val="Table Normal17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42">
    <w:name w:val="Table Normal2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42">
    <w:name w:val="Table Normal3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52">
    <w:name w:val="Table Normal4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42">
    <w:name w:val="Table Normal5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42">
    <w:name w:val="Table Normal6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42">
    <w:name w:val="Table Normal7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20">
    <w:name w:val="Сетка таблицы6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Сетка таблицы14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52">
    <w:name w:val="Table Normal8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42">
    <w:name w:val="Table Normal94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42">
    <w:name w:val="Table Normal814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42">
    <w:name w:val="Table Normal44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52">
    <w:name w:val="TableGrid75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82">
    <w:name w:val="Table Normal18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92">
    <w:name w:val="Table Normal19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52">
    <w:name w:val="Table Normal2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52">
    <w:name w:val="Table Normal3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62">
    <w:name w:val="Table Normal4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52">
    <w:name w:val="Table Normal5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52">
    <w:name w:val="Table Normal6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52">
    <w:name w:val="Table Normal7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2">
    <w:name w:val="Сетка таблицы7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2">
    <w:name w:val="Сетка таблицы15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62">
    <w:name w:val="Table Normal8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52">
    <w:name w:val="Table Normal95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52">
    <w:name w:val="Table Normal815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52">
    <w:name w:val="Table Normal44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62">
    <w:name w:val="TableGrid76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2">
    <w:name w:val="Table Normal2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02">
    <w:name w:val="Table Normal11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62">
    <w:name w:val="Table Normal2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62">
    <w:name w:val="Table Normal3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72">
    <w:name w:val="Table Normal4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62">
    <w:name w:val="Table Normal5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62">
    <w:name w:val="Table Normal6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62">
    <w:name w:val="Table Normal7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2">
    <w:name w:val="Сетка таблицы8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2">
    <w:name w:val="Сетка таблицы16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72">
    <w:name w:val="Table Normal8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62">
    <w:name w:val="Table Normal96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62">
    <w:name w:val="Table Normal816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62">
    <w:name w:val="Table Normal44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72">
    <w:name w:val="TableGrid77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72">
    <w:name w:val="Table Normal27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3">
    <w:name w:val="Table Normal111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82">
    <w:name w:val="Table Normal2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72">
    <w:name w:val="Table Normal3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82">
    <w:name w:val="Table Normal4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72">
    <w:name w:val="Table Normal5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72">
    <w:name w:val="Table Normal6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72">
    <w:name w:val="Table Normal7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2">
    <w:name w:val="Сетка таблицы9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2">
    <w:name w:val="Сетка таблицы17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82">
    <w:name w:val="Table Normal8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72">
    <w:name w:val="Table Normal97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72">
    <w:name w:val="Table Normal817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72">
    <w:name w:val="Table Normal44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82">
    <w:name w:val="TableGrid78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92">
    <w:name w:val="Table Normal29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22">
    <w:name w:val="Table Normal112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02">
    <w:name w:val="Table Normal210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82">
    <w:name w:val="Table Normal3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92">
    <w:name w:val="Table Normal4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82">
    <w:name w:val="Table Normal5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82">
    <w:name w:val="Table Normal6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82">
    <w:name w:val="Table Normal7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2">
    <w:name w:val="Сетка таблицы10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2">
    <w:name w:val="Сетка таблицы18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92">
    <w:name w:val="Table Normal8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82">
    <w:name w:val="Table Normal98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82">
    <w:name w:val="Table Normal818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82">
    <w:name w:val="Table Normal44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92">
    <w:name w:val="TableGrid79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2">
    <w:name w:val="Table Normal3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32">
    <w:name w:val="Table Normal113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3">
    <w:name w:val="Table Normal21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92">
    <w:name w:val="Table Normal3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02">
    <w:name w:val="Table Normal410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92">
    <w:name w:val="Table Normal5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92">
    <w:name w:val="Table Normal6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92">
    <w:name w:val="Table Normal7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2">
    <w:name w:val="Сетка таблицы19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2">
    <w:name w:val="Сетка таблицы110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102">
    <w:name w:val="Table Normal810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92">
    <w:name w:val="Table Normal99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92">
    <w:name w:val="Table Normal819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92">
    <w:name w:val="Table Normal44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02">
    <w:name w:val="TableGrid710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2">
    <w:name w:val="Table Normal4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42">
    <w:name w:val="Table Normal114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22">
    <w:name w:val="Table Normal21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02">
    <w:name w:val="Table Normal310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3">
    <w:name w:val="Table Normal41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02">
    <w:name w:val="Table Normal510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02">
    <w:name w:val="Table Normal610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02">
    <w:name w:val="Table Normal710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2">
    <w:name w:val="Сетка таблицы20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3">
    <w:name w:val="Сетка таблицы1113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02">
    <w:name w:val="Table Normal820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02">
    <w:name w:val="Table Normal91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02">
    <w:name w:val="Table Normal811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02">
    <w:name w:val="Table Normal4410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13">
    <w:name w:val="TableGrid7113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2">
    <w:name w:val="Table Normal5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52">
    <w:name w:val="Table Normal115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32">
    <w:name w:val="Table Normal21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3">
    <w:name w:val="Table Normal31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22">
    <w:name w:val="Table Normal41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3">
    <w:name w:val="Table Normal51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3">
    <w:name w:val="Table Normal61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3">
    <w:name w:val="Table Normal71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3">
    <w:name w:val="Сетка таблицы21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2">
    <w:name w:val="Сетка таблицы112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3">
    <w:name w:val="Table Normal82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3">
    <w:name w:val="Table Normal911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3">
    <w:name w:val="Table Normal8111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3">
    <w:name w:val="Table Normal4411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22">
    <w:name w:val="TableGrid712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02">
    <w:name w:val="Table Normal6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62">
    <w:name w:val="Table Normal116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42">
    <w:name w:val="Table Normal21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22">
    <w:name w:val="Table Normal31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32">
    <w:name w:val="Table Normal41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22">
    <w:name w:val="Table Normal51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22">
    <w:name w:val="Table Normal61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22">
    <w:name w:val="Table Normal71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2">
    <w:name w:val="Сетка таблицы22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2">
    <w:name w:val="Сетка таблицы113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22">
    <w:name w:val="Table Normal82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22">
    <w:name w:val="Table Normal912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22">
    <w:name w:val="Table Normal8112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22">
    <w:name w:val="Table Normal4412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32">
    <w:name w:val="TableGrid713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02">
    <w:name w:val="Table Normal7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72">
    <w:name w:val="Table Normal117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52">
    <w:name w:val="Table Normal21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32">
    <w:name w:val="Table Normal31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42">
    <w:name w:val="Table Normal41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32">
    <w:name w:val="Table Normal51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32">
    <w:name w:val="Table Normal61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32">
    <w:name w:val="Table Normal71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32">
    <w:name w:val="Сетка таблицы23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2">
    <w:name w:val="Сетка таблицы114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32">
    <w:name w:val="Table Normal82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32">
    <w:name w:val="Table Normal913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32">
    <w:name w:val="Table Normal8113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32">
    <w:name w:val="Table Normal4413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42">
    <w:name w:val="TableGrid714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02">
    <w:name w:val="Table Normal8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82">
    <w:name w:val="Table Normal118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62">
    <w:name w:val="Table Normal21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42">
    <w:name w:val="Table Normal31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52">
    <w:name w:val="Table Normal41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42">
    <w:name w:val="Table Normal51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42">
    <w:name w:val="Table Normal61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42">
    <w:name w:val="Table Normal71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42">
    <w:name w:val="Сетка таблицы24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2">
    <w:name w:val="Сетка таблицы115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42">
    <w:name w:val="Table Normal82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42">
    <w:name w:val="Table Normal914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42">
    <w:name w:val="Table Normal8114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42">
    <w:name w:val="Table Normal4414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52">
    <w:name w:val="TableGrid715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02">
    <w:name w:val="Table Normal9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92">
    <w:name w:val="Table Normal119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72">
    <w:name w:val="Table Normal21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52">
    <w:name w:val="Table Normal31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62">
    <w:name w:val="Table Normal41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52">
    <w:name w:val="Table Normal51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52">
    <w:name w:val="Table Normal61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52">
    <w:name w:val="Table Normal71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52">
    <w:name w:val="Сетка таблицы25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2">
    <w:name w:val="Сетка таблицы116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52">
    <w:name w:val="Table Normal82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52">
    <w:name w:val="Table Normal915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52">
    <w:name w:val="Table Normal8115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52">
    <w:name w:val="Table Normal4415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62">
    <w:name w:val="TableGrid716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02">
    <w:name w:val="Table Normal10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02">
    <w:name w:val="Table Normal120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82">
    <w:name w:val="Table Normal21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62">
    <w:name w:val="Table Normal31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72">
    <w:name w:val="Table Normal41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62">
    <w:name w:val="Table Normal51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62">
    <w:name w:val="Table Normal61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62">
    <w:name w:val="Table Normal71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62">
    <w:name w:val="Сетка таблицы26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2">
    <w:name w:val="Сетка таблицы117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62">
    <w:name w:val="Table Normal82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62">
    <w:name w:val="Table Normal916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62">
    <w:name w:val="Table Normal8116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62">
    <w:name w:val="Table Normal4416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72">
    <w:name w:val="TableGrid717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12">
    <w:name w:val="Table Normal101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12">
    <w:name w:val="Table Normal121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92">
    <w:name w:val="Table Normal21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72">
    <w:name w:val="Table Normal31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82">
    <w:name w:val="Table Normal41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72">
    <w:name w:val="Table Normal51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72">
    <w:name w:val="Table Normal61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72">
    <w:name w:val="Table Normal71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72">
    <w:name w:val="Сетка таблицы27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2">
    <w:name w:val="Сетка таблицы118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72">
    <w:name w:val="Table Normal82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72">
    <w:name w:val="Table Normal917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72">
    <w:name w:val="Table Normal8117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72">
    <w:name w:val="Table Normal4417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82">
    <w:name w:val="TableGrid718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22">
    <w:name w:val="Table Normal102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22">
    <w:name w:val="Table Normal122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02">
    <w:name w:val="Table Normal220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82">
    <w:name w:val="Table Normal31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92">
    <w:name w:val="Table Normal41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82">
    <w:name w:val="Table Normal51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82">
    <w:name w:val="Table Normal61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82">
    <w:name w:val="Table Normal71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82">
    <w:name w:val="Сетка таблицы28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2">
    <w:name w:val="Сетка таблицы119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82">
    <w:name w:val="Table Normal82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82">
    <w:name w:val="Table Normal918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82">
    <w:name w:val="Table Normal8118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82">
    <w:name w:val="Table Normal4418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92">
    <w:name w:val="TableGrid7192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32">
    <w:name w:val="Table Normal103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32">
    <w:name w:val="Table Normal123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12">
    <w:name w:val="Table Normal221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92">
    <w:name w:val="Table Normal31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02">
    <w:name w:val="Table Normal420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92">
    <w:name w:val="Table Normal51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92">
    <w:name w:val="Table Normal61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92">
    <w:name w:val="Table Normal71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92">
    <w:name w:val="Сетка таблицы292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2">
    <w:name w:val="Сетка таблицы1202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92">
    <w:name w:val="Table Normal82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92">
    <w:name w:val="Table Normal919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92">
    <w:name w:val="Table Normal81192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92">
    <w:name w:val="Table Normal44192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283">
    <w:name w:val="Table Normal828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4">
    <w:name w:val="TableGrid724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8">
    <w:name w:val="Table Normal108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8">
    <w:name w:val="Table Normal128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6">
    <w:name w:val="Table Normal22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4">
    <w:name w:val="Table Normal32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5">
    <w:name w:val="Table Normal42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4">
    <w:name w:val="Table Normal52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4">
    <w:name w:val="Table Normal62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4">
    <w:name w:val="Table Normal72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4">
    <w:name w:val="Сетка таблицы34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">
    <w:name w:val="Сетка таблицы125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4">
    <w:name w:val="Table Normal83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4">
    <w:name w:val="Table Normal92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4">
    <w:name w:val="Table Normal812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4">
    <w:name w:val="Table Normal442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Grid3"/>
    <w:rsid w:val="00BB5F22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4">
    <w:name w:val="Сетка таблицы214"/>
    <w:basedOn w:val="a1"/>
    <w:uiPriority w:val="39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4">
    <w:name w:val="TableGrid7114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9">
    <w:name w:val="Table Normal109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4">
    <w:name w:val="Table Normal111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4">
    <w:name w:val="Table Normal21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4">
    <w:name w:val="Table Normal31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4">
    <w:name w:val="Table Normal41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4">
    <w:name w:val="Table Normal51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4">
    <w:name w:val="Table Normal61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4">
    <w:name w:val="Table Normal71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5">
    <w:name w:val="Сетка таблицы35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4">
    <w:name w:val="Сетка таблицы1114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4">
    <w:name w:val="Table Normal82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4">
    <w:name w:val="Table Normal911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4">
    <w:name w:val="Table Normal81114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4">
    <w:name w:val="Table Normal44114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5">
    <w:name w:val="TableGrid725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9">
    <w:name w:val="Table Normal129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0">
    <w:name w:val="Table Normal13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7">
    <w:name w:val="Table Normal22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5">
    <w:name w:val="Table Normal32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6">
    <w:name w:val="Table Normal42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5">
    <w:name w:val="Table Normal52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5">
    <w:name w:val="Table Normal62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5">
    <w:name w:val="Table Normal72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6">
    <w:name w:val="Сетка таблицы36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">
    <w:name w:val="Сетка таблицы126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5">
    <w:name w:val="Table Normal83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5">
    <w:name w:val="Table Normal92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5">
    <w:name w:val="Table Normal812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5">
    <w:name w:val="Table Normal442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Grid4"/>
    <w:rsid w:val="00BB5F22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5">
    <w:name w:val="Сетка таблицы215"/>
    <w:basedOn w:val="a1"/>
    <w:uiPriority w:val="39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5">
    <w:name w:val="TableGrid7115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10">
    <w:name w:val="Table Normal101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5">
    <w:name w:val="Table Normal111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5">
    <w:name w:val="Table Normal21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5">
    <w:name w:val="Table Normal31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5">
    <w:name w:val="Table Normal41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5">
    <w:name w:val="Table Normal51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5">
    <w:name w:val="Table Normal61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5">
    <w:name w:val="Table Normal71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7">
    <w:name w:val="Сетка таблицы37"/>
    <w:basedOn w:val="a1"/>
    <w:uiPriority w:val="39"/>
    <w:qFormat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5">
    <w:name w:val="Сетка таблицы1115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5">
    <w:name w:val="Table Normal82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5">
    <w:name w:val="Table Normal911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5">
    <w:name w:val="Table Normal81115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5">
    <w:name w:val="Table Normal44115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6">
    <w:name w:val="TableGrid726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10">
    <w:name w:val="Table Normal1210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3">
    <w:name w:val="Table Normal13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8">
    <w:name w:val="Table Normal228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6">
    <w:name w:val="Table Normal32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7">
    <w:name w:val="Table Normal427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6">
    <w:name w:val="Table Normal52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6">
    <w:name w:val="Table Normal62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6">
    <w:name w:val="Table Normal72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3">
    <w:name w:val="Сетка таблицы4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">
    <w:name w:val="Сетка таблицы127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6">
    <w:name w:val="Table Normal83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6">
    <w:name w:val="Table Normal92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6">
    <w:name w:val="Table Normal812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6">
    <w:name w:val="Table Normal442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33">
    <w:name w:val="TableGrid733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3">
    <w:name w:val="Table Normal14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3">
    <w:name w:val="Table Normal15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3">
    <w:name w:val="Table Normal23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33">
    <w:name w:val="Table Normal33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33">
    <w:name w:val="Table Normal43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33">
    <w:name w:val="Table Normal53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33">
    <w:name w:val="Table Normal63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33">
    <w:name w:val="Table Normal73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3">
    <w:name w:val="Сетка таблицы5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3">
    <w:name w:val="Сетка таблицы133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43">
    <w:name w:val="Table Normal84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33">
    <w:name w:val="Table Normal93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33">
    <w:name w:val="Table Normal813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33">
    <w:name w:val="Table Normal443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43">
    <w:name w:val="TableGrid743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3">
    <w:name w:val="Table Normal16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3">
    <w:name w:val="Table Normal17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43">
    <w:name w:val="Table Normal24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43">
    <w:name w:val="Table Normal34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53">
    <w:name w:val="Table Normal45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43">
    <w:name w:val="Table Normal54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43">
    <w:name w:val="Table Normal64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43">
    <w:name w:val="Table Normal74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3">
    <w:name w:val="Сетка таблицы6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3">
    <w:name w:val="Сетка таблицы143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53">
    <w:name w:val="Table Normal85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43">
    <w:name w:val="Table Normal94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43">
    <w:name w:val="Table Normal814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43">
    <w:name w:val="Table Normal444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53">
    <w:name w:val="TableGrid753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83">
    <w:name w:val="Table Normal18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93">
    <w:name w:val="Table Normal19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53">
    <w:name w:val="Table Normal25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53">
    <w:name w:val="Table Normal35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63">
    <w:name w:val="Table Normal46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53">
    <w:name w:val="Table Normal55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53">
    <w:name w:val="Table Normal65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53">
    <w:name w:val="Table Normal75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3">
    <w:name w:val="Сетка таблицы7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3">
    <w:name w:val="Сетка таблицы153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63">
    <w:name w:val="Table Normal86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53">
    <w:name w:val="Table Normal95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53">
    <w:name w:val="Table Normal815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53">
    <w:name w:val="Table Normal445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63">
    <w:name w:val="TableGrid763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3">
    <w:name w:val="Table Normal20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03">
    <w:name w:val="Table Normal110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63">
    <w:name w:val="Table Normal26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63">
    <w:name w:val="Table Normal36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73">
    <w:name w:val="Table Normal47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63">
    <w:name w:val="Table Normal56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63">
    <w:name w:val="Table Normal66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63">
    <w:name w:val="Table Normal76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3">
    <w:name w:val="Сетка таблицы8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3">
    <w:name w:val="Сетка таблицы163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73">
    <w:name w:val="Table Normal87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63">
    <w:name w:val="Table Normal96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63">
    <w:name w:val="Table Normal816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63">
    <w:name w:val="Table Normal446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73">
    <w:name w:val="TableGrid773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73">
    <w:name w:val="Table Normal27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6">
    <w:name w:val="Table Normal111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83">
    <w:name w:val="Table Normal28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73">
    <w:name w:val="Table Normal37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83">
    <w:name w:val="Table Normal48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73">
    <w:name w:val="Table Normal57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73">
    <w:name w:val="Table Normal67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73">
    <w:name w:val="Table Normal77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3">
    <w:name w:val="Сетка таблицы9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3">
    <w:name w:val="Сетка таблицы173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83">
    <w:name w:val="Table Normal88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73">
    <w:name w:val="Table Normal97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73">
    <w:name w:val="Table Normal817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73">
    <w:name w:val="Table Normal447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83">
    <w:name w:val="TableGrid783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93">
    <w:name w:val="Table Normal29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23">
    <w:name w:val="Table Normal112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03">
    <w:name w:val="Table Normal210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83">
    <w:name w:val="Table Normal38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93">
    <w:name w:val="Table Normal49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83">
    <w:name w:val="Table Normal58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83">
    <w:name w:val="Table Normal68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83">
    <w:name w:val="Table Normal78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3">
    <w:name w:val="Сетка таблицы10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3">
    <w:name w:val="Сетка таблицы183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93">
    <w:name w:val="Table Normal89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83">
    <w:name w:val="Table Normal98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83">
    <w:name w:val="Table Normal818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83">
    <w:name w:val="Table Normal448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93">
    <w:name w:val="TableGrid793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3">
    <w:name w:val="Table Normal30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33">
    <w:name w:val="Table Normal113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6">
    <w:name w:val="Table Normal21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93">
    <w:name w:val="Table Normal39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03">
    <w:name w:val="Table Normal410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93">
    <w:name w:val="Table Normal59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93">
    <w:name w:val="Table Normal69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93">
    <w:name w:val="Table Normal79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3">
    <w:name w:val="Сетка таблицы19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3">
    <w:name w:val="Сетка таблицы1103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103">
    <w:name w:val="Table Normal810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93">
    <w:name w:val="Table Normal99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93">
    <w:name w:val="Table Normal819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93">
    <w:name w:val="Table Normal449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03">
    <w:name w:val="TableGrid7103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3">
    <w:name w:val="Table Normal40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43">
    <w:name w:val="Table Normal114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23">
    <w:name w:val="Table Normal212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03">
    <w:name w:val="Table Normal310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6">
    <w:name w:val="Table Normal41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03">
    <w:name w:val="Table Normal510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03">
    <w:name w:val="Table Normal610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03">
    <w:name w:val="Table Normal710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3">
    <w:name w:val="Сетка таблицы203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6">
    <w:name w:val="Сетка таблицы1116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03">
    <w:name w:val="Table Normal820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03">
    <w:name w:val="Table Normal910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03">
    <w:name w:val="Table Normal8110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03">
    <w:name w:val="Table Normal4410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16">
    <w:name w:val="TableGrid7116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3">
    <w:name w:val="Table Normal50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53">
    <w:name w:val="Table Normal115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33">
    <w:name w:val="Table Normal213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6">
    <w:name w:val="Table Normal31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23">
    <w:name w:val="Table Normal412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6">
    <w:name w:val="Table Normal51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6">
    <w:name w:val="Table Normal61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6">
    <w:name w:val="Table Normal71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6">
    <w:name w:val="Сетка таблицы216"/>
    <w:basedOn w:val="a1"/>
    <w:uiPriority w:val="39"/>
    <w:rsid w:val="00BB5F22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3">
    <w:name w:val="Сетка таблицы1123"/>
    <w:basedOn w:val="a1"/>
    <w:uiPriority w:val="59"/>
    <w:rsid w:val="00BB5F2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6">
    <w:name w:val="Table Normal82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6">
    <w:name w:val="Table Normal911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6">
    <w:name w:val="Table Normal81116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6">
    <w:name w:val="Table Normal44116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23">
    <w:name w:val="TableGrid7123"/>
    <w:rsid w:val="00BB5F22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03">
    <w:name w:val="Table Normal60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63">
    <w:name w:val="Table Normal1163"/>
    <w:uiPriority w:val="2"/>
    <w:semiHidden/>
    <w:unhideWhenUsed/>
    <w:qFormat/>
    <w:rsid w:val="00BB5F22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43">
    <w:name w:val="Table Normal2143"/>
    <w:uiPriority w:val="2"/>
    <w:semiHidden/>
    <w:qFormat/>
    <w:rsid w:val="00BB5F22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xl63">
    <w:name w:val="xl63"/>
    <w:basedOn w:val="a"/>
    <w:rsid w:val="00BB5F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4">
    <w:name w:val="xl64"/>
    <w:basedOn w:val="a"/>
    <w:rsid w:val="00BB5F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5">
    <w:name w:val="xl65"/>
    <w:basedOn w:val="a"/>
    <w:rsid w:val="00BB5F2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6">
    <w:name w:val="xl66"/>
    <w:basedOn w:val="a"/>
    <w:rsid w:val="00BB5F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7">
    <w:name w:val="xl67"/>
    <w:basedOn w:val="a"/>
    <w:rsid w:val="00BB5F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7E6E6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611">
    <w:name w:val="Заголовок 6 Знак1"/>
    <w:basedOn w:val="a0"/>
    <w:uiPriority w:val="9"/>
    <w:semiHidden/>
    <w:rsid w:val="00BB5F2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styleId="af9">
    <w:name w:val="Hyperlink"/>
    <w:basedOn w:val="a0"/>
    <w:uiPriority w:val="99"/>
    <w:semiHidden/>
    <w:unhideWhenUsed/>
    <w:rsid w:val="00BB5F22"/>
    <w:rPr>
      <w:color w:val="0000FF" w:themeColor="hyperlink"/>
      <w:u w:val="single"/>
    </w:rPr>
  </w:style>
  <w:style w:type="paragraph" w:styleId="a8">
    <w:name w:val="annotation text"/>
    <w:basedOn w:val="a"/>
    <w:link w:val="1a"/>
    <w:uiPriority w:val="99"/>
    <w:semiHidden/>
    <w:unhideWhenUsed/>
    <w:rsid w:val="00BB5F22"/>
    <w:pPr>
      <w:spacing w:line="240" w:lineRule="auto"/>
    </w:pPr>
    <w:rPr>
      <w:sz w:val="20"/>
      <w:szCs w:val="20"/>
    </w:rPr>
  </w:style>
  <w:style w:type="character" w:customStyle="1" w:styleId="1a">
    <w:name w:val="Текст примечания Знак1"/>
    <w:basedOn w:val="a0"/>
    <w:link w:val="a8"/>
    <w:uiPriority w:val="99"/>
    <w:semiHidden/>
    <w:rsid w:val="00BB5F22"/>
    <w:rPr>
      <w:sz w:val="20"/>
      <w:szCs w:val="20"/>
    </w:rPr>
  </w:style>
  <w:style w:type="paragraph" w:styleId="ab">
    <w:name w:val="annotation subject"/>
    <w:basedOn w:val="a8"/>
    <w:next w:val="a8"/>
    <w:link w:val="aa"/>
    <w:uiPriority w:val="99"/>
    <w:semiHidden/>
    <w:unhideWhenUsed/>
    <w:rsid w:val="00BB5F22"/>
    <w:rPr>
      <w:b/>
      <w:bCs/>
      <w:sz w:val="22"/>
      <w:szCs w:val="22"/>
    </w:rPr>
  </w:style>
  <w:style w:type="character" w:customStyle="1" w:styleId="1b">
    <w:name w:val="Тема примечания Знак1"/>
    <w:basedOn w:val="1a"/>
    <w:uiPriority w:val="99"/>
    <w:semiHidden/>
    <w:rsid w:val="00BB5F22"/>
    <w:rPr>
      <w:b/>
      <w:bCs/>
      <w:sz w:val="20"/>
      <w:szCs w:val="20"/>
    </w:rPr>
  </w:style>
  <w:style w:type="paragraph" w:styleId="ac">
    <w:name w:val="footnote text"/>
    <w:basedOn w:val="a"/>
    <w:link w:val="1c"/>
    <w:uiPriority w:val="99"/>
    <w:semiHidden/>
    <w:unhideWhenUsed/>
    <w:rsid w:val="00BB5F22"/>
    <w:pPr>
      <w:spacing w:after="0" w:line="240" w:lineRule="auto"/>
    </w:pPr>
    <w:rPr>
      <w:sz w:val="20"/>
      <w:szCs w:val="20"/>
    </w:rPr>
  </w:style>
  <w:style w:type="character" w:customStyle="1" w:styleId="1c">
    <w:name w:val="Текст сноски Знак1"/>
    <w:basedOn w:val="a0"/>
    <w:link w:val="ac"/>
    <w:uiPriority w:val="99"/>
    <w:semiHidden/>
    <w:rsid w:val="00BB5F22"/>
    <w:rPr>
      <w:sz w:val="20"/>
      <w:szCs w:val="20"/>
    </w:rPr>
  </w:style>
  <w:style w:type="paragraph" w:styleId="ae">
    <w:name w:val="header"/>
    <w:basedOn w:val="a"/>
    <w:link w:val="1d"/>
    <w:uiPriority w:val="99"/>
    <w:unhideWhenUsed/>
    <w:rsid w:val="00BB5F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d">
    <w:name w:val="Верхний колонтитул Знак1"/>
    <w:basedOn w:val="a0"/>
    <w:link w:val="ae"/>
    <w:uiPriority w:val="99"/>
    <w:rsid w:val="00BB5F22"/>
  </w:style>
  <w:style w:type="paragraph" w:styleId="af2">
    <w:name w:val="footer"/>
    <w:basedOn w:val="a"/>
    <w:link w:val="1e"/>
    <w:uiPriority w:val="99"/>
    <w:unhideWhenUsed/>
    <w:rsid w:val="00BB5F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e">
    <w:name w:val="Нижний колонтитул Знак1"/>
    <w:basedOn w:val="a0"/>
    <w:link w:val="af2"/>
    <w:uiPriority w:val="99"/>
    <w:rsid w:val="00BB5F22"/>
  </w:style>
  <w:style w:type="table" w:styleId="af5">
    <w:name w:val="Table Grid"/>
    <w:basedOn w:val="a1"/>
    <w:uiPriority w:val="59"/>
    <w:rsid w:val="00BB5F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nsc.1september.ru/urok" TargetMode="External"/><Relationship Id="rId18" Type="http://schemas.openxmlformats.org/officeDocument/2006/relationships/hyperlink" Target="http://nsc.1september.ru/index.php" TargetMode="External"/><Relationship Id="rId26" Type="http://schemas.openxmlformats.org/officeDocument/2006/relationships/hyperlink" Target="http://nsc.1september.ru/urok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nsc.1september.ru/index.php" TargetMode="External"/><Relationship Id="rId34" Type="http://schemas.openxmlformats.org/officeDocument/2006/relationships/hyperlink" Target="http://nsportal.ru/nachalnaya-shkola" TargetMode="External"/><Relationship Id="rId7" Type="http://schemas.openxmlformats.org/officeDocument/2006/relationships/image" Target="media/image1.emf"/><Relationship Id="rId12" Type="http://schemas.openxmlformats.org/officeDocument/2006/relationships/hyperlink" Target="http://nsportal.ru/nachalnaya-shkola" TargetMode="External"/><Relationship Id="rId17" Type="http://schemas.openxmlformats.org/officeDocument/2006/relationships/hyperlink" Target="http://nsc.1september.ru/urok" TargetMode="External"/><Relationship Id="rId25" Type="http://schemas.openxmlformats.org/officeDocument/2006/relationships/hyperlink" Target="http://nsportal.ru/nachalnaya-shkola" TargetMode="External"/><Relationship Id="rId33" Type="http://schemas.openxmlformats.org/officeDocument/2006/relationships/hyperlink" Target="http://nsc.1september.ru/index.php" TargetMode="Externa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hyperlink" Target="http://nsc.1september.ru/urok" TargetMode="External"/><Relationship Id="rId29" Type="http://schemas.openxmlformats.org/officeDocument/2006/relationships/hyperlink" Target="http://nsc.1september.ru/urok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nsc.1september.ru/index.php" TargetMode="External"/><Relationship Id="rId24" Type="http://schemas.openxmlformats.org/officeDocument/2006/relationships/hyperlink" Target="http://nsc.1september.ru/index.php" TargetMode="External"/><Relationship Id="rId32" Type="http://schemas.openxmlformats.org/officeDocument/2006/relationships/hyperlink" Target="http://nsc.1september.ru/urok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nsportal.ru/nachalnaya-shkola" TargetMode="External"/><Relationship Id="rId23" Type="http://schemas.openxmlformats.org/officeDocument/2006/relationships/hyperlink" Target="http://nsc.1september.ru/urok" TargetMode="External"/><Relationship Id="rId28" Type="http://schemas.openxmlformats.org/officeDocument/2006/relationships/hyperlink" Target="http://nsportal.ru/nachalnaya-shkola" TargetMode="External"/><Relationship Id="rId36" Type="http://schemas.openxmlformats.org/officeDocument/2006/relationships/theme" Target="theme/theme1.xml"/><Relationship Id="rId10" Type="http://schemas.openxmlformats.org/officeDocument/2006/relationships/hyperlink" Target="http://nsc.1september.ru/urok" TargetMode="External"/><Relationship Id="rId19" Type="http://schemas.openxmlformats.org/officeDocument/2006/relationships/hyperlink" Target="http://nsportal.ru/nachalnaya-shkola" TargetMode="External"/><Relationship Id="rId31" Type="http://schemas.openxmlformats.org/officeDocument/2006/relationships/hyperlink" Target="http://nsportal.ru/nachalnaya-shkola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sc.1september.ru/index.php" TargetMode="External"/><Relationship Id="rId14" Type="http://schemas.openxmlformats.org/officeDocument/2006/relationships/hyperlink" Target="http://nsc.1september.ru/index.php" TargetMode="External"/><Relationship Id="rId22" Type="http://schemas.openxmlformats.org/officeDocument/2006/relationships/hyperlink" Target="http://nsportal.ru/nachalnaya-shkola" TargetMode="External"/><Relationship Id="rId27" Type="http://schemas.openxmlformats.org/officeDocument/2006/relationships/hyperlink" Target="http://nsc.1september.ru/index.php" TargetMode="External"/><Relationship Id="rId30" Type="http://schemas.openxmlformats.org/officeDocument/2006/relationships/hyperlink" Target="http://nsc.1september.ru/index.php" TargetMode="External"/><Relationship Id="rId35" Type="http://schemas.openxmlformats.org/officeDocument/2006/relationships/fontTable" Target="fontTable.xml"/><Relationship Id="rId8" Type="http://schemas.openxmlformats.org/officeDocument/2006/relationships/hyperlink" Target="http://nsc.1september.ru/uro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5672</Words>
  <Characters>32335</Characters>
  <Application>Microsoft Office Word</Application>
  <DocSecurity>0</DocSecurity>
  <Lines>269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Чуриков Анатолий Викторович</cp:lastModifiedBy>
  <cp:revision>7</cp:revision>
  <dcterms:created xsi:type="dcterms:W3CDTF">2023-10-10T10:09:00Z</dcterms:created>
  <dcterms:modified xsi:type="dcterms:W3CDTF">2023-10-12T12:04:00Z</dcterms:modified>
</cp:coreProperties>
</file>